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E" w:rsidRPr="004E65D4" w:rsidRDefault="001C67D0" w:rsidP="004E65D4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Posterior part 360 degree fusion</w:t>
      </w:r>
    </w:p>
    <w:bookmarkEnd w:id="0"/>
    <w:p w:rsidR="001C67D0" w:rsidRDefault="001C67D0" w:rsidP="001C67D0">
      <w:r>
        <w:t xml:space="preserve">OPERATIVE PROCEDURE </w:t>
      </w:r>
    </w:p>
    <w:p w:rsidR="001C67D0" w:rsidRDefault="001C67D0" w:rsidP="001C67D0">
      <w:r>
        <w:t xml:space="preserve">Preoperative diagnosis:  Patient underwent the first part of the surgery for L3-4 spondylolisthesis with synovial cyst on the right side one week prior where she </w:t>
      </w:r>
      <w:proofErr w:type="gramStart"/>
      <w:r>
        <w:t>had  L3</w:t>
      </w:r>
      <w:proofErr w:type="gramEnd"/>
      <w:r>
        <w:t xml:space="preserve">-4 XLIF. Patient had mild superior endplate collapse post procedure. </w:t>
      </w:r>
      <w:proofErr w:type="gramStart"/>
      <w:r>
        <w:t xml:space="preserve">Patient for second part of the procedure which is </w:t>
      </w:r>
      <w:proofErr w:type="spellStart"/>
      <w:r>
        <w:t>facetal</w:t>
      </w:r>
      <w:proofErr w:type="spellEnd"/>
      <w:r>
        <w:t xml:space="preserve"> fusion and posterior instrumentation.</w:t>
      </w:r>
      <w:proofErr w:type="gramEnd"/>
      <w:r>
        <w:t xml:space="preserve"> </w:t>
      </w:r>
    </w:p>
    <w:p w:rsidR="001C67D0" w:rsidRDefault="001C67D0" w:rsidP="001C67D0">
      <w:r>
        <w:t xml:space="preserve">Postoperative Diagnosis: Patient underwent the first part of the surgery for L3-4 spondylolisthesis with synovial cyst on the right side one week prior where she had L3-4 XLIF. Patient had mild superior endplate collapse post procedure. </w:t>
      </w:r>
      <w:proofErr w:type="gramStart"/>
      <w:r>
        <w:t xml:space="preserve">Patient for second part of the procedure which is </w:t>
      </w:r>
      <w:proofErr w:type="spellStart"/>
      <w:r>
        <w:t>facetal</w:t>
      </w:r>
      <w:proofErr w:type="spellEnd"/>
      <w:r>
        <w:t xml:space="preserve"> fusion and posterior instrumentation.</w:t>
      </w:r>
      <w:proofErr w:type="gramEnd"/>
      <w:r>
        <w:t xml:space="preserve"> </w:t>
      </w:r>
    </w:p>
    <w:p w:rsidR="001C67D0" w:rsidRDefault="001C67D0" w:rsidP="001C67D0">
      <w:proofErr w:type="gramStart"/>
      <w:r>
        <w:t xml:space="preserve">Surgeon a meat by Dr. Amit </w:t>
      </w:r>
      <w:proofErr w:type="spellStart"/>
      <w:r>
        <w:t>Bhandarkar</w:t>
      </w:r>
      <w:proofErr w:type="spellEnd"/>
      <w:r>
        <w:t xml:space="preserve"> M.D.</w:t>
      </w:r>
      <w:proofErr w:type="gramEnd"/>
    </w:p>
    <w:p w:rsidR="001C67D0" w:rsidRDefault="001C67D0" w:rsidP="001C67D0">
      <w:proofErr w:type="spellStart"/>
      <w:r>
        <w:t>Asst</w:t>
      </w:r>
      <w:proofErr w:type="spellEnd"/>
      <w:r>
        <w:t>: none</w:t>
      </w:r>
    </w:p>
    <w:p w:rsidR="001C67D0" w:rsidRDefault="001C67D0" w:rsidP="001C67D0">
      <w:r>
        <w:t>Complications: none</w:t>
      </w:r>
    </w:p>
    <w:p w:rsidR="001C67D0" w:rsidRDefault="001C67D0" w:rsidP="001C67D0">
      <w:r>
        <w:t>Specimens: none</w:t>
      </w:r>
    </w:p>
    <w:p w:rsidR="001C67D0" w:rsidRDefault="001C67D0" w:rsidP="001C67D0">
      <w:r>
        <w:t xml:space="preserve">Blood loss: minimal </w:t>
      </w:r>
    </w:p>
    <w:p w:rsidR="001C67D0" w:rsidRDefault="001C67D0" w:rsidP="001C67D0">
      <w:r>
        <w:t>Procedure #1 Placement of percutaneous posterior pedicle instrumentation L3-4</w:t>
      </w:r>
    </w:p>
    <w:p w:rsidR="001C67D0" w:rsidRDefault="001C67D0" w:rsidP="001C67D0">
      <w:r>
        <w:t>Procedure #2 Use of bone allograft</w:t>
      </w:r>
    </w:p>
    <w:p w:rsidR="001C67D0" w:rsidRDefault="001C67D0" w:rsidP="001C67D0">
      <w:proofErr w:type="spellStart"/>
      <w:proofErr w:type="gramStart"/>
      <w:r>
        <w:t>Proceure</w:t>
      </w:r>
      <w:proofErr w:type="spellEnd"/>
      <w:r>
        <w:t xml:space="preserve"> #3Facetal fusion and posterolateral fusion.</w:t>
      </w:r>
      <w:proofErr w:type="gramEnd"/>
      <w:r>
        <w:t xml:space="preserve"> </w:t>
      </w:r>
    </w:p>
    <w:p w:rsidR="001C67D0" w:rsidRDefault="001C67D0" w:rsidP="001C67D0">
      <w:proofErr w:type="gramStart"/>
      <w:r>
        <w:t>Procedure #4 Use of C-arm imaging for localization navigation and placement of implants as well as final AP and lateral images.</w:t>
      </w:r>
      <w:proofErr w:type="gramEnd"/>
      <w:r>
        <w:t xml:space="preserve">  </w:t>
      </w:r>
    </w:p>
    <w:p w:rsidR="001C67D0" w:rsidRDefault="001C67D0" w:rsidP="001C67D0">
      <w:r>
        <w:t xml:space="preserve">Procedure#5 Use of </w:t>
      </w:r>
      <w:proofErr w:type="spellStart"/>
      <w:r>
        <w:t>transpedicular</w:t>
      </w:r>
      <w:proofErr w:type="spellEnd"/>
      <w:r>
        <w:t xml:space="preserve"> bone grafting for reconstituting height of the superior endplate of L4</w:t>
      </w:r>
    </w:p>
    <w:p w:rsidR="001C67D0" w:rsidRDefault="001C67D0" w:rsidP="001C67D0">
      <w:r>
        <w:t xml:space="preserve">Implants: </w:t>
      </w:r>
      <w:proofErr w:type="spellStart"/>
      <w:r>
        <w:t>Nuvasive</w:t>
      </w:r>
      <w:proofErr w:type="spellEnd"/>
      <w:r>
        <w:t xml:space="preserve"> Screws </w:t>
      </w:r>
    </w:p>
    <w:p w:rsidR="001C67D0" w:rsidRDefault="001C67D0" w:rsidP="001C67D0">
      <w:r>
        <w:t xml:space="preserve">Preoperative area: In the </w:t>
      </w:r>
      <w:proofErr w:type="spellStart"/>
      <w:r>
        <w:t>preop</w:t>
      </w:r>
      <w:proofErr w:type="spellEnd"/>
      <w:r>
        <w:t xml:space="preserve"> area we extensively discussed the risk involved with the procedure.  </w:t>
      </w:r>
      <w:proofErr w:type="gramStart"/>
      <w:r>
        <w:t>Well  informed</w:t>
      </w:r>
      <w:proofErr w:type="gramEnd"/>
      <w:r>
        <w:t xml:space="preserve"> written consent was then obtained. </w:t>
      </w:r>
    </w:p>
    <w:p w:rsidR="001C67D0" w:rsidRDefault="001C67D0" w:rsidP="001C67D0">
      <w:r>
        <w:t>Operative procedure</w:t>
      </w:r>
    </w:p>
    <w:p w:rsidR="001C67D0" w:rsidRDefault="001C67D0" w:rsidP="001C67D0">
      <w:r>
        <w:t xml:space="preserve">The patient was taken to the operative suit and was placed in a prone </w:t>
      </w:r>
      <w:proofErr w:type="spellStart"/>
      <w:r>
        <w:t>posotion</w:t>
      </w:r>
      <w:proofErr w:type="spellEnd"/>
      <w:r>
        <w:t xml:space="preserve">. The lumbar spine was prepped and draped. Time out was then performed. </w:t>
      </w:r>
      <w:proofErr w:type="spellStart"/>
      <w:r>
        <w:t>Carm</w:t>
      </w:r>
      <w:proofErr w:type="spellEnd"/>
      <w:r>
        <w:t xml:space="preserve"> was then used to localize the </w:t>
      </w:r>
      <w:proofErr w:type="spellStart"/>
      <w:r>
        <w:t>leve</w:t>
      </w:r>
      <w:proofErr w:type="spellEnd"/>
      <w:r>
        <w:t xml:space="preserve">. </w:t>
      </w:r>
      <w:proofErr w:type="gramStart"/>
      <w:r>
        <w:t xml:space="preserve">While taking the lateral view it was noted that the graft had sunken and settled a by few mm in the superior endplate of the L4 vertebrae especially </w:t>
      </w:r>
      <w:proofErr w:type="spellStart"/>
      <w:r>
        <w:t>toworards</w:t>
      </w:r>
      <w:proofErr w:type="spellEnd"/>
      <w:r>
        <w:t xml:space="preserve"> the left side.</w:t>
      </w:r>
      <w:proofErr w:type="gramEnd"/>
      <w:r>
        <w:t xml:space="preserve"> </w:t>
      </w:r>
    </w:p>
    <w:p w:rsidR="001C67D0" w:rsidRDefault="001C67D0" w:rsidP="001C67D0">
      <w:r>
        <w:lastRenderedPageBreak/>
        <w:t xml:space="preserve">It was decided to proceed with </w:t>
      </w:r>
      <w:proofErr w:type="spellStart"/>
      <w:r>
        <w:t>pedciular</w:t>
      </w:r>
      <w:proofErr w:type="spellEnd"/>
      <w:r>
        <w:t xml:space="preserve"> bone grafting.  Initially right L4 and bilateral L3 screws were </w:t>
      </w:r>
      <w:proofErr w:type="gramStart"/>
      <w:r>
        <w:t>inserted  using</w:t>
      </w:r>
      <w:proofErr w:type="gramEnd"/>
      <w:r>
        <w:t xml:space="preserve"> C-arm guidance and </w:t>
      </w:r>
      <w:proofErr w:type="spellStart"/>
      <w:r>
        <w:t>neuromonitoring</w:t>
      </w:r>
      <w:proofErr w:type="spellEnd"/>
      <w:r>
        <w:t xml:space="preserve">.  We took two </w:t>
      </w:r>
      <w:proofErr w:type="spellStart"/>
      <w:r>
        <w:t>paraspinal</w:t>
      </w:r>
      <w:proofErr w:type="spellEnd"/>
      <w:r>
        <w:t xml:space="preserve"> </w:t>
      </w:r>
      <w:proofErr w:type="spellStart"/>
      <w:r>
        <w:t>inciscions</w:t>
      </w:r>
      <w:proofErr w:type="spellEnd"/>
      <w:r>
        <w:t xml:space="preserve">  about 1.5 inch in </w:t>
      </w:r>
      <w:proofErr w:type="spellStart"/>
      <w:r>
        <w:t>lenght</w:t>
      </w:r>
      <w:proofErr w:type="spellEnd"/>
      <w:r>
        <w:t xml:space="preserve"> the </w:t>
      </w:r>
      <w:proofErr w:type="spellStart"/>
      <w:r>
        <w:t>fasicia</w:t>
      </w:r>
      <w:proofErr w:type="spellEnd"/>
      <w:r>
        <w:t xml:space="preserve"> was incised and then blunt dissection of the </w:t>
      </w:r>
      <w:proofErr w:type="spellStart"/>
      <w:r>
        <w:t>paraspinal</w:t>
      </w:r>
      <w:proofErr w:type="spellEnd"/>
      <w:r>
        <w:t xml:space="preserve"> muscles was carried out till the Transverse process and L3-4 facet joints.  The facet joints were then nibbler and </w:t>
      </w:r>
      <w:proofErr w:type="gramStart"/>
      <w:r>
        <w:t>a</w:t>
      </w:r>
      <w:proofErr w:type="gramEnd"/>
      <w:r>
        <w:t xml:space="preserve"> </w:t>
      </w:r>
      <w:proofErr w:type="spellStart"/>
      <w:r>
        <w:t>osteotome</w:t>
      </w:r>
      <w:proofErr w:type="spellEnd"/>
      <w:r>
        <w:t xml:space="preserve"> to violate the articular surface to promote fusion. We packed the posterolateral gutter with bone graft to promote fusion. The screws were introduced into the pedicle using C-arm guidance after confirming the K wires initially placed and then subsequently tapped and fared good on </w:t>
      </w:r>
      <w:proofErr w:type="spellStart"/>
      <w:r>
        <w:t>neuromonitoring</w:t>
      </w:r>
      <w:proofErr w:type="spellEnd"/>
      <w:r>
        <w:t xml:space="preserve">. Rods were then put in a minimally invasive technique and the instrumentation was not </w:t>
      </w:r>
      <w:proofErr w:type="spellStart"/>
      <w:r>
        <w:t>furhter</w:t>
      </w:r>
      <w:proofErr w:type="spellEnd"/>
      <w:r>
        <w:t xml:space="preserve"> </w:t>
      </w:r>
      <w:proofErr w:type="spellStart"/>
      <w:r>
        <w:t>compreessed</w:t>
      </w:r>
      <w:proofErr w:type="spellEnd"/>
      <w:r>
        <w:t xml:space="preserve">.  The rod was first put on the right side and the wire on the left L4 screw was threaded with the </w:t>
      </w:r>
      <w:proofErr w:type="spellStart"/>
      <w:r>
        <w:t>Jamshedi</w:t>
      </w:r>
      <w:proofErr w:type="spellEnd"/>
      <w:r>
        <w:t xml:space="preserve"> needle and bone marrow was harvested. The bone marrow was then mixed with the allograft so as to have a nice </w:t>
      </w:r>
      <w:proofErr w:type="spellStart"/>
      <w:r>
        <w:t>consistensy</w:t>
      </w:r>
      <w:proofErr w:type="spellEnd"/>
      <w:r>
        <w:t xml:space="preserve">.  Then about 2 ml of this putty was then inserted in the vertebral body under c arm guidance.   The guide wire was then reinserted at L4 on the left side </w:t>
      </w:r>
      <w:proofErr w:type="gramStart"/>
      <w:r>
        <w:t>and  larger</w:t>
      </w:r>
      <w:proofErr w:type="gramEnd"/>
      <w:r>
        <w:t xml:space="preserve"> screw was introduced and rod was then inserted </w:t>
      </w:r>
      <w:proofErr w:type="spellStart"/>
      <w:r>
        <w:t>minmallay</w:t>
      </w:r>
      <w:proofErr w:type="spellEnd"/>
      <w:r>
        <w:t xml:space="preserve"> invasive and </w:t>
      </w:r>
      <w:proofErr w:type="spellStart"/>
      <w:r>
        <w:t>tigheted</w:t>
      </w:r>
      <w:proofErr w:type="spellEnd"/>
      <w:r>
        <w:t xml:space="preserve">. </w:t>
      </w:r>
      <w:proofErr w:type="gramStart"/>
      <w:r>
        <w:t>The  incisions</w:t>
      </w:r>
      <w:proofErr w:type="gramEnd"/>
      <w:r>
        <w:t xml:space="preserve"> which was thoroughly irrigated and infiltrated with a mix of Marcaine and Depo-Medrol. </w:t>
      </w:r>
      <w:proofErr w:type="gramStart"/>
      <w:r>
        <w:t>the</w:t>
      </w:r>
      <w:proofErr w:type="gramEnd"/>
      <w:r>
        <w:t xml:space="preserve"> wound was closed in layers followed by skin glue and a sterile dressing was then applied. </w:t>
      </w:r>
    </w:p>
    <w:p w:rsidR="0057697B" w:rsidRPr="00D5538E" w:rsidRDefault="001C67D0" w:rsidP="001C67D0">
      <w:r>
        <w:t xml:space="preserve">Patient tolerated the procedure well and was taken to the recovery with tolerable amount of her pain where her pain was controlled further with Morphine. She was </w:t>
      </w:r>
      <w:proofErr w:type="spellStart"/>
      <w:r>
        <w:t>neurointact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was further stabilized the recovery and was then transferred to SCU.</w:t>
      </w:r>
    </w:p>
    <w:sectPr w:rsidR="0057697B" w:rsidRPr="00D5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8E"/>
    <w:rsid w:val="00126FED"/>
    <w:rsid w:val="001C67D0"/>
    <w:rsid w:val="001F541A"/>
    <w:rsid w:val="0029149A"/>
    <w:rsid w:val="00330C1A"/>
    <w:rsid w:val="003503E8"/>
    <w:rsid w:val="004E65D4"/>
    <w:rsid w:val="00520E3B"/>
    <w:rsid w:val="00572770"/>
    <w:rsid w:val="0057697B"/>
    <w:rsid w:val="005B214D"/>
    <w:rsid w:val="005C66EC"/>
    <w:rsid w:val="005D48F5"/>
    <w:rsid w:val="00747262"/>
    <w:rsid w:val="007612D1"/>
    <w:rsid w:val="007731C8"/>
    <w:rsid w:val="007E0E75"/>
    <w:rsid w:val="00816C8B"/>
    <w:rsid w:val="009065B7"/>
    <w:rsid w:val="009865E5"/>
    <w:rsid w:val="009B1832"/>
    <w:rsid w:val="00D23442"/>
    <w:rsid w:val="00D5538E"/>
    <w:rsid w:val="00D610F5"/>
    <w:rsid w:val="00D976CA"/>
    <w:rsid w:val="00E207E2"/>
    <w:rsid w:val="00EE1AD6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Harrell</dc:creator>
  <cp:lastModifiedBy>Leah Harrell</cp:lastModifiedBy>
  <cp:revision>2</cp:revision>
  <dcterms:created xsi:type="dcterms:W3CDTF">2018-11-29T20:02:00Z</dcterms:created>
  <dcterms:modified xsi:type="dcterms:W3CDTF">2018-11-29T20:02:00Z</dcterms:modified>
</cp:coreProperties>
</file>