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E6072A" w14:textId="77777777" w:rsidR="004A6EE2" w:rsidRPr="009C5800" w:rsidRDefault="004A6EE2" w:rsidP="007C5EB0">
      <w:pPr>
        <w:jc w:val="center"/>
        <w:rPr>
          <w:rStyle w:val="Heading2Char"/>
          <w:rFonts w:ascii="Goudy Old Style" w:hAnsi="Goudy Old Style"/>
          <w:i/>
          <w:sz w:val="18"/>
          <w:szCs w:val="18"/>
        </w:rPr>
      </w:pPr>
      <w:r w:rsidRPr="009C5800">
        <w:rPr>
          <w:rStyle w:val="Heading2Char"/>
          <w:rFonts w:ascii="Goudy Old Style" w:hAnsi="Goudy Old Style"/>
          <w:i/>
          <w:sz w:val="18"/>
          <w:szCs w:val="18"/>
        </w:rPr>
        <w:t>DO NOT SIGN THIS FORM UNTIL YOU HAVE READ IT AND FULLY UNDERSTAND ITS CONTENTS</w:t>
      </w:r>
    </w:p>
    <w:p w14:paraId="68ADB0D8" w14:textId="77777777" w:rsidR="004A6EE2" w:rsidRPr="009C5800" w:rsidRDefault="0066192B" w:rsidP="004A6EE2">
      <w:pPr>
        <w:rPr>
          <w:rFonts w:ascii="Goudy Old Style" w:hAnsi="Goudy Old Style"/>
          <w:sz w:val="18"/>
          <w:szCs w:val="18"/>
        </w:rPr>
      </w:pPr>
      <w:r w:rsidRPr="009C5800">
        <w:rPr>
          <w:rFonts w:ascii="Goudy Old Style" w:hAnsi="Goudy Old Style"/>
          <w:sz w:val="18"/>
          <w:szCs w:val="18"/>
        </w:rPr>
        <w:t>Name</w:t>
      </w:r>
      <w:r w:rsidR="004A6EE2" w:rsidRPr="009C5800">
        <w:rPr>
          <w:rFonts w:ascii="Goudy Old Style" w:hAnsi="Goudy Old Style"/>
          <w:sz w:val="18"/>
          <w:szCs w:val="18"/>
        </w:rPr>
        <w:t xml:space="preserve">: ______________________________ </w:t>
      </w:r>
      <w:r w:rsidR="007C5EB0" w:rsidRPr="009C5800">
        <w:rPr>
          <w:rFonts w:ascii="Goudy Old Style" w:hAnsi="Goudy Old Style"/>
          <w:sz w:val="18"/>
          <w:szCs w:val="18"/>
        </w:rPr>
        <w:t>_______________________Date</w:t>
      </w:r>
      <w:r w:rsidR="004A6EE2" w:rsidRPr="009C5800">
        <w:rPr>
          <w:rFonts w:ascii="Goudy Old Style" w:hAnsi="Goudy Old Style"/>
          <w:sz w:val="18"/>
          <w:szCs w:val="18"/>
        </w:rPr>
        <w:t xml:space="preserve"> of </w:t>
      </w:r>
      <w:r w:rsidR="007C5EB0" w:rsidRPr="009C5800">
        <w:rPr>
          <w:rFonts w:ascii="Goudy Old Style" w:hAnsi="Goudy Old Style"/>
          <w:sz w:val="18"/>
          <w:szCs w:val="18"/>
        </w:rPr>
        <w:t>Birth:</w:t>
      </w:r>
      <w:r w:rsidR="004A6EE2" w:rsidRPr="009C5800">
        <w:rPr>
          <w:rFonts w:ascii="Goudy Old Style" w:hAnsi="Goudy Old Style"/>
          <w:sz w:val="18"/>
          <w:szCs w:val="18"/>
        </w:rPr>
        <w:t xml:space="preserve"> ___________ </w:t>
      </w:r>
    </w:p>
    <w:p w14:paraId="6A663F75" w14:textId="66C9EDDC" w:rsidR="004A6EE2" w:rsidRPr="009C5800" w:rsidRDefault="0066192B" w:rsidP="004A6EE2">
      <w:pPr>
        <w:rPr>
          <w:rFonts w:ascii="Goudy Old Style" w:hAnsi="Goudy Old Style"/>
          <w:sz w:val="18"/>
          <w:szCs w:val="18"/>
        </w:rPr>
      </w:pPr>
      <w:r w:rsidRPr="009C5800">
        <w:rPr>
          <w:rFonts w:ascii="Goudy Old Style" w:hAnsi="Goudy Old Style"/>
          <w:sz w:val="18"/>
          <w:szCs w:val="18"/>
        </w:rPr>
        <w:t>Physician</w:t>
      </w:r>
      <w:r w:rsidR="004A6EE2" w:rsidRPr="009C5800">
        <w:rPr>
          <w:rFonts w:ascii="Goudy Old Style" w:hAnsi="Goudy Old Style"/>
          <w:sz w:val="18"/>
          <w:szCs w:val="18"/>
        </w:rPr>
        <w:t xml:space="preserve">: </w:t>
      </w:r>
      <w:r w:rsidRPr="009C5800">
        <w:rPr>
          <w:rFonts w:ascii="Goudy Old Style" w:hAnsi="Goudy Old Style"/>
          <w:b/>
          <w:i/>
          <w:sz w:val="18"/>
          <w:szCs w:val="18"/>
        </w:rPr>
        <w:t>Dr.</w:t>
      </w:r>
      <w:r w:rsidR="007C5EB0" w:rsidRPr="009C5800">
        <w:rPr>
          <w:rFonts w:ascii="Goudy Old Style" w:hAnsi="Goudy Old Style"/>
          <w:b/>
          <w:i/>
          <w:sz w:val="18"/>
          <w:szCs w:val="18"/>
        </w:rPr>
        <w:t xml:space="preserve"> </w:t>
      </w:r>
      <w:r w:rsidR="002F3D2E">
        <w:rPr>
          <w:rFonts w:ascii="Goudy Old Style" w:hAnsi="Goudy Old Style"/>
          <w:b/>
          <w:i/>
          <w:sz w:val="18"/>
          <w:szCs w:val="18"/>
        </w:rPr>
        <w:t>Harish Kempegowda/Dr. Amit Bhandarkar</w:t>
      </w:r>
      <w:r w:rsidR="007C5EB0" w:rsidRPr="009C5800">
        <w:rPr>
          <w:rFonts w:ascii="Goudy Old Style" w:hAnsi="Goudy Old Style"/>
          <w:b/>
          <w:i/>
          <w:sz w:val="18"/>
          <w:szCs w:val="18"/>
        </w:rPr>
        <w:t xml:space="preserve"> </w:t>
      </w:r>
    </w:p>
    <w:p w14:paraId="4CDC9740" w14:textId="5991A483" w:rsidR="004A6EE2" w:rsidRPr="009C5800" w:rsidRDefault="2D3D1E30" w:rsidP="2D3D1E30">
      <w:pPr>
        <w:rPr>
          <w:rFonts w:ascii="Goudy Old Style" w:hAnsi="Goudy Old Style"/>
          <w:sz w:val="18"/>
          <w:szCs w:val="18"/>
        </w:rPr>
      </w:pPr>
      <w:r w:rsidRPr="009C5800">
        <w:rPr>
          <w:rFonts w:ascii="Goudy Old Style" w:hAnsi="Goudy Old Style"/>
          <w:sz w:val="18"/>
          <w:szCs w:val="18"/>
        </w:rPr>
        <w:t xml:space="preserve">The planned procedure:             </w:t>
      </w:r>
    </w:p>
    <w:p w14:paraId="6F9D6868" w14:textId="68CDD8E5" w:rsidR="004A6EE2" w:rsidRPr="009C5800" w:rsidRDefault="2D3D1E30" w:rsidP="2D3D1E30">
      <w:pPr>
        <w:rPr>
          <w:rFonts w:ascii="Goudy Old Style" w:hAnsi="Goudy Old Style"/>
          <w:sz w:val="18"/>
          <w:szCs w:val="18"/>
        </w:rPr>
      </w:pPr>
      <w:r w:rsidRPr="009C5800">
        <w:rPr>
          <w:rFonts w:ascii="Goudy Old Style" w:hAnsi="Goudy Old Style"/>
          <w:sz w:val="18"/>
          <w:szCs w:val="18"/>
        </w:rPr>
        <w:t>__________________________________________________________________________________________________________________________________________________________________________________________</w:t>
      </w:r>
    </w:p>
    <w:p w14:paraId="317CB4F5" w14:textId="1F4F3F2E" w:rsidR="007C5EB0" w:rsidRPr="009C5800" w:rsidRDefault="2D3D1E30" w:rsidP="2D3D1E30">
      <w:pPr>
        <w:rPr>
          <w:rFonts w:ascii="Goudy Old Style" w:hAnsi="Goudy Old Style"/>
          <w:sz w:val="18"/>
          <w:szCs w:val="18"/>
        </w:rPr>
        <w:sectPr w:rsidR="007C5EB0" w:rsidRPr="009C5800" w:rsidSect="007C5EB0">
          <w:headerReference w:type="default" r:id="rId9"/>
          <w:type w:val="continuous"/>
          <w:pgSz w:w="12240" w:h="15840"/>
          <w:pgMar w:top="1440" w:right="1440" w:bottom="1440" w:left="1440" w:header="720" w:footer="720" w:gutter="0"/>
          <w:cols w:space="720"/>
          <w:docGrid w:linePitch="360"/>
        </w:sectPr>
      </w:pPr>
      <w:r w:rsidRPr="009C5800">
        <w:rPr>
          <w:rFonts w:ascii="Goudy Old Style" w:hAnsi="Goudy Old Style"/>
          <w:sz w:val="18"/>
          <w:szCs w:val="18"/>
        </w:rPr>
        <w:t>Diagnosis: ___________________________________________________________________________________</w:t>
      </w:r>
    </w:p>
    <w:p w14:paraId="0A5A2F7F" w14:textId="06CAA010" w:rsidR="2D3D1E30" w:rsidRPr="009C5800" w:rsidRDefault="2D3D1E30" w:rsidP="2D3D1E30">
      <w:pPr>
        <w:jc w:val="both"/>
        <w:rPr>
          <w:rFonts w:ascii="Goudy Old Style" w:hAnsi="Goudy Old Style"/>
          <w:sz w:val="18"/>
          <w:szCs w:val="18"/>
        </w:rPr>
      </w:pPr>
      <w:r w:rsidRPr="009C5800">
        <w:rPr>
          <w:rFonts w:ascii="Goudy Old Style" w:eastAsia="Goudy Old Style" w:hAnsi="Goudy Old Style" w:cs="Goudy Old Style"/>
          <w:sz w:val="18"/>
          <w:szCs w:val="18"/>
        </w:rPr>
        <w:lastRenderedPageBreak/>
        <w:t xml:space="preserve">After careful consideration, I have decided to undergo surgery to try to lessen </w:t>
      </w:r>
      <w:r w:rsidR="009C5800" w:rsidRPr="009C5800">
        <w:rPr>
          <w:rFonts w:ascii="Goudy Old Style" w:eastAsia="Goudy Old Style" w:hAnsi="Goudy Old Style" w:cs="Goudy Old Style"/>
          <w:sz w:val="18"/>
          <w:szCs w:val="18"/>
        </w:rPr>
        <w:t xml:space="preserve">my </w:t>
      </w:r>
      <w:r w:rsidR="009C5800" w:rsidRPr="009C5800">
        <w:rPr>
          <w:rFonts w:ascii="Goudy Old Style" w:hAnsi="Goudy Old Style"/>
          <w:sz w:val="18"/>
          <w:szCs w:val="18"/>
        </w:rPr>
        <w:t>chronic</w:t>
      </w:r>
      <w:r w:rsidRPr="009C5800">
        <w:rPr>
          <w:rFonts w:ascii="Goudy Old Style" w:hAnsi="Goudy Old Style"/>
          <w:sz w:val="18"/>
          <w:szCs w:val="18"/>
        </w:rPr>
        <w:t xml:space="preserve"> pain</w:t>
      </w:r>
      <w:r w:rsidRPr="009C5800">
        <w:rPr>
          <w:rFonts w:ascii="Goudy Old Style" w:eastAsia="Goudy Old Style" w:hAnsi="Goudy Old Style" w:cs="Goudy Old Style"/>
          <w:sz w:val="18"/>
          <w:szCs w:val="18"/>
        </w:rPr>
        <w:t>. I authorize Dr. Bhandarkar and any assistants as may be selected and supervised by him to perform my surgery. I understand that</w:t>
      </w:r>
      <w:r w:rsidR="002F3D2E">
        <w:rPr>
          <w:rFonts w:ascii="Goudy Old Style" w:eastAsia="Goudy Old Style" w:hAnsi="Goudy Old Style" w:cs="Goudy Old Style"/>
          <w:sz w:val="18"/>
          <w:szCs w:val="18"/>
        </w:rPr>
        <w:t xml:space="preserve"> </w:t>
      </w:r>
      <w:r w:rsidR="002F3D2E" w:rsidRPr="002F3D2E">
        <w:rPr>
          <w:rFonts w:ascii="Goudy Old Style" w:eastAsia="Goudy Old Style" w:hAnsi="Goudy Old Style" w:cs="Goudy Old Style"/>
          <w:sz w:val="18"/>
          <w:szCs w:val="18"/>
        </w:rPr>
        <w:t>Harish Kempegowda</w:t>
      </w:r>
      <w:r w:rsidRPr="009C5800">
        <w:rPr>
          <w:rFonts w:ascii="Goudy Old Style" w:eastAsia="Goudy Old Style" w:hAnsi="Goudy Old Style" w:cs="Goudy Old Style"/>
          <w:sz w:val="18"/>
          <w:szCs w:val="18"/>
        </w:rPr>
        <w:t xml:space="preserve"> M.D. is my doctor and that he will participate in and supervise my hospital and surgical care. I understand that, in his absence, other designated physicians and/or assistants might be involved in my follow-up care.  I acknowledge and understand that the above procedure or treatment has been explained to me (sometimes referred to as the patient) in layman’s terms. This information is given to me so that I can make an i</w:t>
      </w:r>
      <w:r w:rsidR="0084576B">
        <w:rPr>
          <w:rFonts w:ascii="Goudy Old Style" w:eastAsia="Goudy Old Style" w:hAnsi="Goudy Old Style" w:cs="Goudy Old Style"/>
          <w:sz w:val="18"/>
          <w:szCs w:val="18"/>
        </w:rPr>
        <w:t>nformed decision about having</w:t>
      </w:r>
      <w:r w:rsidR="002F3D2E">
        <w:rPr>
          <w:rFonts w:ascii="Goudy Old Style" w:eastAsia="Goudy Old Style" w:hAnsi="Goudy Old Style" w:cs="Goudy Old Style"/>
          <w:sz w:val="18"/>
          <w:szCs w:val="18"/>
        </w:rPr>
        <w:t xml:space="preserve"> </w:t>
      </w:r>
      <w:r w:rsidR="002F3D2E" w:rsidRPr="002F3D2E">
        <w:rPr>
          <w:rFonts w:ascii="Goudy Old Style" w:eastAsia="Goudy Old Style" w:hAnsi="Goudy Old Style" w:cs="Goudy Old Style"/>
          <w:sz w:val="18"/>
          <w:szCs w:val="18"/>
        </w:rPr>
        <w:t>Posterior Decompression/Fusion</w:t>
      </w:r>
      <w:r w:rsidR="002F3D2E">
        <w:rPr>
          <w:rFonts w:ascii="Goudy Old Style" w:eastAsia="Goudy Old Style" w:hAnsi="Goudy Old Style" w:cs="Goudy Old Style"/>
          <w:sz w:val="18"/>
          <w:szCs w:val="18"/>
        </w:rPr>
        <w:t xml:space="preserve"> with instrumentation for Cervical </w:t>
      </w:r>
      <w:proofErr w:type="spellStart"/>
      <w:proofErr w:type="gramStart"/>
      <w:r w:rsidR="002F3D2E">
        <w:rPr>
          <w:rFonts w:ascii="Goudy Old Style" w:eastAsia="Goudy Old Style" w:hAnsi="Goudy Old Style" w:cs="Goudy Old Style"/>
          <w:sz w:val="18"/>
          <w:szCs w:val="18"/>
        </w:rPr>
        <w:t>farctur</w:t>
      </w:r>
      <w:proofErr w:type="spellEnd"/>
      <w:r w:rsidR="002F3D2E">
        <w:rPr>
          <w:rFonts w:ascii="Goudy Old Style" w:eastAsia="Goudy Old Style" w:hAnsi="Goudy Old Style" w:cs="Goudy Old Style"/>
          <w:sz w:val="18"/>
          <w:szCs w:val="18"/>
        </w:rPr>
        <w:t xml:space="preserve"> </w:t>
      </w:r>
      <w:r w:rsidRPr="009C5800">
        <w:rPr>
          <w:rFonts w:ascii="Goudy Old Style" w:eastAsia="Goudy Old Style" w:hAnsi="Goudy Old Style" w:cs="Goudy Old Style"/>
          <w:sz w:val="18"/>
          <w:szCs w:val="18"/>
        </w:rPr>
        <w:t>.</w:t>
      </w:r>
      <w:proofErr w:type="gramEnd"/>
      <w:r w:rsidRPr="009C5800">
        <w:rPr>
          <w:rFonts w:ascii="Goudy Old Style" w:eastAsia="Goudy Old Style" w:hAnsi="Goudy Old Style" w:cs="Goudy Old Style"/>
          <w:sz w:val="18"/>
          <w:szCs w:val="18"/>
        </w:rPr>
        <w:t xml:space="preserve"> I also acknowledge that I had the opportunity to ask for clarifications and all my questions have been answered to my utmost satisfaction. </w:t>
      </w:r>
    </w:p>
    <w:p w14:paraId="4F7CD0AA" w14:textId="77777777" w:rsidR="009C5800" w:rsidRPr="009C5800" w:rsidRDefault="009C5800" w:rsidP="001615C9">
      <w:pPr>
        <w:widowControl w:val="0"/>
        <w:tabs>
          <w:tab w:val="left" w:pos="820"/>
        </w:tabs>
        <w:autoSpaceDE w:val="0"/>
        <w:autoSpaceDN w:val="0"/>
        <w:spacing w:before="118" w:after="0" w:line="240" w:lineRule="auto"/>
        <w:ind w:right="116"/>
        <w:jc w:val="both"/>
        <w:rPr>
          <w:rFonts w:ascii="Goudy Old Style" w:hAnsi="Goudy Old Style"/>
          <w:sz w:val="18"/>
          <w:szCs w:val="18"/>
        </w:rPr>
        <w:sectPr w:rsidR="009C5800" w:rsidRPr="009C5800" w:rsidSect="0000469A">
          <w:type w:val="continuous"/>
          <w:pgSz w:w="12240" w:h="15840"/>
          <w:pgMar w:top="1360" w:right="1320" w:bottom="1220" w:left="1340" w:header="0" w:footer="1023" w:gutter="0"/>
          <w:cols w:space="720"/>
        </w:sectPr>
      </w:pPr>
    </w:p>
    <w:p w14:paraId="5911E0ED" w14:textId="77777777" w:rsidR="00C45140" w:rsidRPr="00677C1D" w:rsidRDefault="00C45140" w:rsidP="00677C1D">
      <w:pPr>
        <w:spacing w:after="0"/>
        <w:ind w:firstLine="720"/>
        <w:rPr>
          <w:rStyle w:val="ilfuvd"/>
          <w:rFonts w:ascii="Goudy Old Style" w:hAnsi="Goudy Old Style"/>
          <w:sz w:val="18"/>
          <w:szCs w:val="18"/>
        </w:rPr>
      </w:pPr>
    </w:p>
    <w:p w14:paraId="00FA560E" w14:textId="45AC4CB9" w:rsidR="009C5800" w:rsidRPr="009C5800" w:rsidRDefault="009C5800" w:rsidP="00677C1D">
      <w:pPr>
        <w:autoSpaceDE w:val="0"/>
        <w:autoSpaceDN w:val="0"/>
        <w:adjustRightInd w:val="0"/>
        <w:spacing w:after="0" w:line="20" w:lineRule="atLeast"/>
        <w:rPr>
          <w:rFonts w:ascii="Goudy Old Style" w:hAnsi="Goudy Old Style" w:cs="Times New Roman"/>
          <w:color w:val="000017"/>
          <w:sz w:val="18"/>
          <w:szCs w:val="18"/>
          <w:u w:val="single"/>
        </w:rPr>
      </w:pPr>
      <w:r>
        <w:rPr>
          <w:rFonts w:ascii="Goudy Old Style" w:hAnsi="Goudy Old Style" w:cs="Times New Roman"/>
          <w:b/>
          <w:i/>
          <w:color w:val="000017"/>
          <w:sz w:val="18"/>
          <w:szCs w:val="18"/>
          <w:u w:val="single"/>
        </w:rPr>
        <w:t>Expected outcomes</w:t>
      </w:r>
    </w:p>
    <w:p w14:paraId="4597772B" w14:textId="7E082C6C" w:rsidR="001615C9" w:rsidRPr="009C5800" w:rsidRDefault="009C5800" w:rsidP="00677C1D">
      <w:pPr>
        <w:widowControl w:val="0"/>
        <w:tabs>
          <w:tab w:val="left" w:pos="820"/>
        </w:tabs>
        <w:autoSpaceDE w:val="0"/>
        <w:autoSpaceDN w:val="0"/>
        <w:spacing w:after="0" w:line="240" w:lineRule="auto"/>
        <w:ind w:right="116"/>
        <w:jc w:val="both"/>
        <w:rPr>
          <w:rFonts w:ascii="Goudy Old Style" w:hAnsi="Goudy Old Style"/>
          <w:sz w:val="18"/>
          <w:szCs w:val="18"/>
        </w:rPr>
      </w:pPr>
      <w:r>
        <w:rPr>
          <w:rFonts w:ascii="Goudy Old Style" w:hAnsi="Goudy Old Style"/>
          <w:sz w:val="18"/>
          <w:szCs w:val="18"/>
        </w:rPr>
        <w:tab/>
      </w:r>
      <w:r w:rsidR="001615C9" w:rsidRPr="009C5800">
        <w:rPr>
          <w:rFonts w:ascii="Goudy Old Style" w:hAnsi="Goudy Old Style"/>
          <w:sz w:val="18"/>
          <w:szCs w:val="18"/>
        </w:rPr>
        <w:t>I understand that the goal of the procedure is not to cure or completely eliminate my chronic pain. The goal of the procedure is to try to reduce my pain to a more tolerable level.</w:t>
      </w:r>
    </w:p>
    <w:p w14:paraId="5EC39345" w14:textId="1A9D158F" w:rsidR="001615C9" w:rsidRPr="009C5800" w:rsidRDefault="009C5800" w:rsidP="00677C1D">
      <w:pPr>
        <w:widowControl w:val="0"/>
        <w:tabs>
          <w:tab w:val="left" w:pos="820"/>
        </w:tabs>
        <w:autoSpaceDE w:val="0"/>
        <w:autoSpaceDN w:val="0"/>
        <w:spacing w:after="0" w:line="240" w:lineRule="auto"/>
        <w:ind w:right="118"/>
        <w:jc w:val="both"/>
        <w:rPr>
          <w:rFonts w:ascii="Goudy Old Style" w:hAnsi="Goudy Old Style"/>
          <w:sz w:val="18"/>
          <w:szCs w:val="18"/>
        </w:rPr>
      </w:pPr>
      <w:r>
        <w:rPr>
          <w:rFonts w:ascii="Goudy Old Style" w:hAnsi="Goudy Old Style"/>
          <w:sz w:val="18"/>
          <w:szCs w:val="18"/>
        </w:rPr>
        <w:tab/>
      </w:r>
      <w:r w:rsidR="001615C9" w:rsidRPr="009C5800">
        <w:rPr>
          <w:rFonts w:ascii="Goudy Old Style" w:hAnsi="Goudy Old Style"/>
          <w:sz w:val="18"/>
          <w:szCs w:val="18"/>
        </w:rPr>
        <w:t>I understand that even with the best efforts and with the most competent care, there is no guarantee that the procedure will result in any</w:t>
      </w:r>
      <w:r w:rsidR="001615C9" w:rsidRPr="009C5800">
        <w:rPr>
          <w:rFonts w:ascii="Goudy Old Style" w:hAnsi="Goudy Old Style"/>
          <w:spacing w:val="-5"/>
          <w:sz w:val="18"/>
          <w:szCs w:val="18"/>
        </w:rPr>
        <w:t xml:space="preserve"> </w:t>
      </w:r>
      <w:r w:rsidR="001615C9" w:rsidRPr="009C5800">
        <w:rPr>
          <w:rFonts w:ascii="Goudy Old Style" w:hAnsi="Goudy Old Style"/>
          <w:sz w:val="18"/>
          <w:szCs w:val="18"/>
        </w:rPr>
        <w:t>improvement.</w:t>
      </w:r>
    </w:p>
    <w:p w14:paraId="520942F4" w14:textId="0389A1A9" w:rsidR="0000469A" w:rsidRDefault="009C5800" w:rsidP="00677C1D">
      <w:pPr>
        <w:widowControl w:val="0"/>
        <w:tabs>
          <w:tab w:val="left" w:pos="820"/>
        </w:tabs>
        <w:autoSpaceDE w:val="0"/>
        <w:autoSpaceDN w:val="0"/>
        <w:spacing w:after="0" w:line="240" w:lineRule="auto"/>
        <w:ind w:right="115"/>
        <w:jc w:val="both"/>
        <w:rPr>
          <w:rFonts w:ascii="Goudy Old Style" w:hAnsi="Goudy Old Style"/>
          <w:sz w:val="18"/>
          <w:szCs w:val="18"/>
        </w:rPr>
      </w:pPr>
      <w:r>
        <w:rPr>
          <w:rFonts w:ascii="Goudy Old Style" w:hAnsi="Goudy Old Style"/>
          <w:sz w:val="18"/>
          <w:szCs w:val="18"/>
        </w:rPr>
        <w:tab/>
      </w:r>
      <w:r w:rsidR="0000469A" w:rsidRPr="009C5800">
        <w:rPr>
          <w:rFonts w:ascii="Goudy Old Style" w:hAnsi="Goudy Old Style"/>
          <w:sz w:val="18"/>
          <w:szCs w:val="18"/>
        </w:rPr>
        <w:t>I understand that treat</w:t>
      </w:r>
      <w:r w:rsidR="00722D12">
        <w:rPr>
          <w:rFonts w:ascii="Goudy Old Style" w:hAnsi="Goudy Old Style"/>
          <w:sz w:val="18"/>
          <w:szCs w:val="18"/>
        </w:rPr>
        <w:t>ing chronic pain is a difficult task</w:t>
      </w:r>
      <w:r w:rsidR="0000469A" w:rsidRPr="009C5800">
        <w:rPr>
          <w:rFonts w:ascii="Goudy Old Style" w:hAnsi="Goudy Old Style"/>
          <w:sz w:val="18"/>
          <w:szCs w:val="18"/>
        </w:rPr>
        <w:t xml:space="preserve">. Sometimes </w:t>
      </w:r>
      <w:r w:rsidR="00722D12">
        <w:rPr>
          <w:rFonts w:ascii="Goudy Old Style" w:hAnsi="Goudy Old Style"/>
          <w:sz w:val="18"/>
          <w:szCs w:val="18"/>
        </w:rPr>
        <w:t xml:space="preserve">great </w:t>
      </w:r>
      <w:r w:rsidR="0000469A" w:rsidRPr="009C5800">
        <w:rPr>
          <w:rFonts w:ascii="Goudy Old Style" w:hAnsi="Goudy Old Style"/>
          <w:sz w:val="18"/>
          <w:szCs w:val="18"/>
        </w:rPr>
        <w:t>efforts are spent with minimal or no positive results. Sometimes treatments can paradoxically result in temporary or permanent worsening of the condition. Of course, every effort is made to avoid such</w:t>
      </w:r>
      <w:r w:rsidR="0000469A" w:rsidRPr="009C5800">
        <w:rPr>
          <w:rFonts w:ascii="Goudy Old Style" w:hAnsi="Goudy Old Style"/>
          <w:spacing w:val="-8"/>
          <w:sz w:val="18"/>
          <w:szCs w:val="18"/>
        </w:rPr>
        <w:t xml:space="preserve"> </w:t>
      </w:r>
      <w:r w:rsidR="0000469A" w:rsidRPr="009C5800">
        <w:rPr>
          <w:rFonts w:ascii="Goudy Old Style" w:hAnsi="Goudy Old Style"/>
          <w:sz w:val="18"/>
          <w:szCs w:val="18"/>
        </w:rPr>
        <w:t>circumstances.</w:t>
      </w:r>
    </w:p>
    <w:p w14:paraId="5FD07355" w14:textId="77777777" w:rsidR="00872A1C" w:rsidRDefault="00872A1C" w:rsidP="009C5800">
      <w:pPr>
        <w:widowControl w:val="0"/>
        <w:tabs>
          <w:tab w:val="left" w:pos="820"/>
        </w:tabs>
        <w:autoSpaceDE w:val="0"/>
        <w:autoSpaceDN w:val="0"/>
        <w:spacing w:after="0" w:line="240" w:lineRule="auto"/>
        <w:ind w:right="115"/>
        <w:jc w:val="both"/>
        <w:rPr>
          <w:rFonts w:ascii="Goudy Old Style" w:hAnsi="Goudy Old Style"/>
          <w:sz w:val="18"/>
          <w:szCs w:val="18"/>
        </w:rPr>
      </w:pPr>
    </w:p>
    <w:p w14:paraId="2C298EF1" w14:textId="77777777" w:rsidR="00872A1C" w:rsidRPr="009C5800" w:rsidRDefault="00872A1C" w:rsidP="00677C1D">
      <w:pPr>
        <w:autoSpaceDE w:val="0"/>
        <w:autoSpaceDN w:val="0"/>
        <w:adjustRightInd w:val="0"/>
        <w:spacing w:after="0" w:line="20" w:lineRule="atLeast"/>
        <w:rPr>
          <w:rFonts w:ascii="Goudy Old Style" w:hAnsi="Goudy Old Style" w:cs="Times New Roman"/>
          <w:b/>
          <w:bCs/>
          <w:i/>
          <w:color w:val="000017"/>
          <w:sz w:val="18"/>
          <w:szCs w:val="18"/>
          <w:u w:val="single"/>
        </w:rPr>
      </w:pPr>
      <w:r>
        <w:rPr>
          <w:rFonts w:ascii="Goudy Old Style" w:hAnsi="Goudy Old Style" w:cs="Times New Roman"/>
          <w:b/>
          <w:bCs/>
          <w:i/>
          <w:color w:val="000017"/>
          <w:sz w:val="18"/>
          <w:szCs w:val="18"/>
          <w:u w:val="single"/>
        </w:rPr>
        <w:t>Risks/Complications</w:t>
      </w:r>
    </w:p>
    <w:p w14:paraId="515D6D8B" w14:textId="1D0B9EFC" w:rsidR="00872A1C" w:rsidRDefault="00872A1C" w:rsidP="00677C1D">
      <w:pPr>
        <w:widowControl w:val="0"/>
        <w:tabs>
          <w:tab w:val="left" w:pos="820"/>
        </w:tabs>
        <w:autoSpaceDE w:val="0"/>
        <w:autoSpaceDN w:val="0"/>
        <w:spacing w:after="0"/>
        <w:ind w:right="116"/>
        <w:jc w:val="both"/>
        <w:rPr>
          <w:rFonts w:ascii="Goudy Old Style" w:hAnsi="Goudy Old Style"/>
          <w:sz w:val="18"/>
          <w:szCs w:val="18"/>
        </w:rPr>
      </w:pPr>
      <w:r w:rsidRPr="009C5800">
        <w:rPr>
          <w:rFonts w:ascii="Goudy Old Style" w:hAnsi="Goudy Old Style"/>
          <w:sz w:val="18"/>
          <w:szCs w:val="18"/>
        </w:rPr>
        <w:t xml:space="preserve">I understand that, even though most of the time </w:t>
      </w:r>
      <w:r w:rsidR="00722D12">
        <w:rPr>
          <w:rFonts w:ascii="Goudy Old Style" w:hAnsi="Goudy Old Style"/>
          <w:sz w:val="18"/>
          <w:szCs w:val="18"/>
        </w:rPr>
        <w:t xml:space="preserve">anterior cervical surgery </w:t>
      </w:r>
      <w:r w:rsidRPr="009C5800">
        <w:rPr>
          <w:rFonts w:ascii="Goudy Old Style" w:hAnsi="Goudy Old Style"/>
          <w:sz w:val="18"/>
          <w:szCs w:val="18"/>
        </w:rPr>
        <w:t>is performed safely and with minimal side effects, some risks do exist. They include but are not limited to the</w:t>
      </w:r>
      <w:r w:rsidRPr="009C5800">
        <w:rPr>
          <w:rFonts w:ascii="Goudy Old Style" w:hAnsi="Goudy Old Style"/>
          <w:spacing w:val="-3"/>
          <w:sz w:val="18"/>
          <w:szCs w:val="18"/>
        </w:rPr>
        <w:t xml:space="preserve"> </w:t>
      </w:r>
      <w:r w:rsidRPr="009C5800">
        <w:rPr>
          <w:rFonts w:ascii="Goudy Old Style" w:hAnsi="Goudy Old Style"/>
          <w:sz w:val="18"/>
          <w:szCs w:val="18"/>
        </w:rPr>
        <w:t>following:</w:t>
      </w:r>
    </w:p>
    <w:p w14:paraId="55A1026E" w14:textId="770D15E0" w:rsidR="00872A1C" w:rsidRDefault="00531D19" w:rsidP="00677C1D">
      <w:pPr>
        <w:autoSpaceDE w:val="0"/>
        <w:autoSpaceDN w:val="0"/>
        <w:adjustRightInd w:val="0"/>
        <w:spacing w:after="0" w:line="20" w:lineRule="atLeast"/>
        <w:rPr>
          <w:rFonts w:ascii="Goudy Old Style" w:hAnsi="Goudy Old Style" w:cs="Times New Roman"/>
          <w:color w:val="000017"/>
          <w:sz w:val="18"/>
          <w:szCs w:val="18"/>
        </w:rPr>
      </w:pPr>
      <w:r>
        <w:rPr>
          <w:rFonts w:ascii="Goudy Old Style" w:hAnsi="Goudy Old Style" w:cs="Times New Roman"/>
          <w:b/>
          <w:i/>
          <w:color w:val="000017"/>
          <w:sz w:val="18"/>
          <w:szCs w:val="18"/>
        </w:rPr>
        <w:t>A</w:t>
      </w:r>
      <w:r w:rsidR="00872A1C">
        <w:rPr>
          <w:rFonts w:ascii="Goudy Old Style" w:hAnsi="Goudy Old Style" w:cs="Times New Roman"/>
          <w:b/>
          <w:i/>
          <w:color w:val="000017"/>
          <w:sz w:val="18"/>
          <w:szCs w:val="18"/>
        </w:rPr>
        <w:t>nesthesia:</w:t>
      </w:r>
    </w:p>
    <w:p w14:paraId="1CE7150C" w14:textId="48FDFA21" w:rsidR="00872A1C" w:rsidRDefault="00872A1C" w:rsidP="00677C1D">
      <w:pPr>
        <w:spacing w:after="0"/>
        <w:rPr>
          <w:rFonts w:ascii="Goudy Old Style" w:hAnsi="Goudy Old Style"/>
          <w:sz w:val="18"/>
          <w:szCs w:val="18"/>
        </w:rPr>
      </w:pPr>
      <w:r>
        <w:rPr>
          <w:rFonts w:ascii="Goudy Old Style" w:hAnsi="Goudy Old Style" w:cs="Times New Roman"/>
          <w:color w:val="000017"/>
          <w:sz w:val="18"/>
          <w:szCs w:val="18"/>
        </w:rPr>
        <w:t>Risks of cardiac arrest/failure, pulmonary failure and/or death.</w:t>
      </w:r>
      <w:r w:rsidR="00316F11">
        <w:rPr>
          <w:rFonts w:ascii="Goudy Old Style" w:hAnsi="Goudy Old Style" w:cs="Times New Roman"/>
          <w:color w:val="000017"/>
          <w:sz w:val="18"/>
          <w:szCs w:val="18"/>
        </w:rPr>
        <w:t xml:space="preserve"> </w:t>
      </w:r>
      <w:r w:rsidR="00316F11" w:rsidRPr="00342B21">
        <w:rPr>
          <w:rFonts w:ascii="Goudy Old Style" w:hAnsi="Goudy Old Style"/>
          <w:sz w:val="18"/>
          <w:szCs w:val="18"/>
        </w:rPr>
        <w:t>I consent to the administration of anesthesia by the hospital’s anesthesia team. They will explain the anesthetic procedure, risks, and possible complications to me separately.</w:t>
      </w:r>
    </w:p>
    <w:p w14:paraId="4C0D3533" w14:textId="12133B61" w:rsidR="00531D19" w:rsidRDefault="00531D19" w:rsidP="00677C1D">
      <w:pPr>
        <w:spacing w:after="0"/>
        <w:rPr>
          <w:rFonts w:ascii="Goudy Old Style" w:hAnsi="Goudy Old Style"/>
          <w:sz w:val="18"/>
          <w:szCs w:val="18"/>
        </w:rPr>
      </w:pPr>
      <w:r w:rsidRPr="00342B21">
        <w:rPr>
          <w:rFonts w:ascii="Goudy Old Style" w:hAnsi="Goudy Old Style"/>
          <w:sz w:val="18"/>
          <w:szCs w:val="18"/>
        </w:rPr>
        <w:t>I understand I may receive conscious sedation based on the nature of the procedure</w:t>
      </w:r>
      <w:r w:rsidR="00C45140">
        <w:rPr>
          <w:rFonts w:ascii="Goudy Old Style" w:hAnsi="Goudy Old Style"/>
          <w:sz w:val="18"/>
          <w:szCs w:val="18"/>
        </w:rPr>
        <w:t>.</w:t>
      </w:r>
    </w:p>
    <w:p w14:paraId="6C18E4ED" w14:textId="77777777" w:rsidR="00C45140" w:rsidRPr="00316F11" w:rsidRDefault="00C45140" w:rsidP="00677C1D">
      <w:pPr>
        <w:spacing w:after="0"/>
        <w:rPr>
          <w:rFonts w:ascii="Goudy Old Style" w:hAnsi="Goudy Old Style"/>
          <w:sz w:val="18"/>
          <w:szCs w:val="18"/>
        </w:rPr>
      </w:pPr>
    </w:p>
    <w:p w14:paraId="681F3417" w14:textId="77777777" w:rsidR="00872A1C" w:rsidRDefault="00872A1C" w:rsidP="00677C1D">
      <w:pPr>
        <w:autoSpaceDE w:val="0"/>
        <w:autoSpaceDN w:val="0"/>
        <w:adjustRightInd w:val="0"/>
        <w:spacing w:after="0" w:line="20" w:lineRule="atLeast"/>
        <w:rPr>
          <w:rFonts w:ascii="Goudy Old Style" w:hAnsi="Goudy Old Style" w:cs="Times New Roman"/>
          <w:color w:val="000017"/>
          <w:sz w:val="18"/>
          <w:szCs w:val="18"/>
        </w:rPr>
      </w:pPr>
      <w:r>
        <w:rPr>
          <w:rFonts w:ascii="Goudy Old Style" w:hAnsi="Goudy Old Style" w:cs="Times New Roman"/>
          <w:b/>
          <w:i/>
          <w:color w:val="000017"/>
          <w:sz w:val="18"/>
          <w:szCs w:val="18"/>
        </w:rPr>
        <w:t>Nerve, spinal cord complications</w:t>
      </w:r>
    </w:p>
    <w:p w14:paraId="652C6D50" w14:textId="79A44782" w:rsidR="00872A1C" w:rsidRDefault="00722D12" w:rsidP="00677C1D">
      <w:pPr>
        <w:autoSpaceDE w:val="0"/>
        <w:autoSpaceDN w:val="0"/>
        <w:adjustRightInd w:val="0"/>
        <w:spacing w:after="0" w:line="20" w:lineRule="atLeast"/>
        <w:ind w:firstLine="360"/>
        <w:rPr>
          <w:rFonts w:ascii="Goudy Old Style" w:hAnsi="Goudy Old Style" w:cs="Helvetica"/>
          <w:bCs/>
          <w:sz w:val="18"/>
          <w:szCs w:val="18"/>
          <w:lang w:val="en"/>
        </w:rPr>
      </w:pPr>
      <w:r w:rsidRPr="00722D12">
        <w:rPr>
          <w:rFonts w:ascii="Goudy Old Style" w:hAnsi="Goudy Old Style" w:cs="Helvetica"/>
          <w:bCs/>
          <w:sz w:val="18"/>
          <w:szCs w:val="18"/>
          <w:lang w:val="en"/>
        </w:rPr>
        <w:t xml:space="preserve">Any spine surgery comes with the risk of damaging the nerves or spinal cord. Damage can cause numbness or even paralysis. </w:t>
      </w:r>
    </w:p>
    <w:p w14:paraId="2D66C04F" w14:textId="77777777" w:rsidR="0003521B" w:rsidRDefault="0003521B" w:rsidP="00677C1D">
      <w:pPr>
        <w:autoSpaceDE w:val="0"/>
        <w:autoSpaceDN w:val="0"/>
        <w:adjustRightInd w:val="0"/>
        <w:spacing w:after="0" w:line="20" w:lineRule="atLeast"/>
        <w:ind w:firstLine="360"/>
        <w:rPr>
          <w:rFonts w:ascii="Goudy Old Style" w:hAnsi="Goudy Old Style" w:cs="Helvetica"/>
          <w:bCs/>
          <w:sz w:val="18"/>
          <w:szCs w:val="18"/>
          <w:lang w:val="en"/>
        </w:rPr>
      </w:pPr>
    </w:p>
    <w:p w14:paraId="59EC5749" w14:textId="77777777" w:rsidR="0003521B" w:rsidRPr="0003521B" w:rsidRDefault="0003521B" w:rsidP="00677C1D">
      <w:pPr>
        <w:autoSpaceDE w:val="0"/>
        <w:autoSpaceDN w:val="0"/>
        <w:adjustRightInd w:val="0"/>
        <w:spacing w:after="0" w:line="20" w:lineRule="atLeast"/>
        <w:ind w:firstLine="360"/>
        <w:rPr>
          <w:rFonts w:ascii="Goudy Old Style" w:hAnsi="Goudy Old Style" w:cs="Helvetica"/>
          <w:b/>
          <w:bCs/>
          <w:i/>
          <w:sz w:val="18"/>
          <w:szCs w:val="18"/>
          <w:lang w:val="en"/>
        </w:rPr>
      </w:pPr>
    </w:p>
    <w:p w14:paraId="5ADD7B63" w14:textId="586E27EA" w:rsidR="0003521B" w:rsidRDefault="0003521B" w:rsidP="0003521B">
      <w:pPr>
        <w:autoSpaceDE w:val="0"/>
        <w:autoSpaceDN w:val="0"/>
        <w:adjustRightInd w:val="0"/>
        <w:spacing w:after="0" w:line="20" w:lineRule="atLeast"/>
        <w:rPr>
          <w:rFonts w:ascii="Goudy Old Style" w:hAnsi="Goudy Old Style" w:cs="Helvetica"/>
          <w:b/>
          <w:bCs/>
          <w:i/>
          <w:sz w:val="18"/>
          <w:szCs w:val="18"/>
          <w:lang w:val="en"/>
        </w:rPr>
      </w:pPr>
      <w:r w:rsidRPr="0003521B">
        <w:rPr>
          <w:rFonts w:ascii="Goudy Old Style" w:hAnsi="Goudy Old Style" w:cs="Helvetica"/>
          <w:b/>
          <w:bCs/>
          <w:i/>
          <w:sz w:val="18"/>
          <w:szCs w:val="18"/>
          <w:lang w:val="en"/>
        </w:rPr>
        <w:t>Vascular injury</w:t>
      </w:r>
    </w:p>
    <w:p w14:paraId="14FE29EE" w14:textId="3C4426D8" w:rsidR="0003521B" w:rsidRPr="0003521B" w:rsidRDefault="0003521B" w:rsidP="0003521B">
      <w:pPr>
        <w:autoSpaceDE w:val="0"/>
        <w:autoSpaceDN w:val="0"/>
        <w:adjustRightInd w:val="0"/>
        <w:spacing w:after="0" w:line="20" w:lineRule="atLeast"/>
        <w:rPr>
          <w:rFonts w:ascii="Goudy Old Style" w:hAnsi="Goudy Old Style" w:cs="Helvetica"/>
          <w:bCs/>
          <w:sz w:val="18"/>
          <w:szCs w:val="18"/>
          <w:lang w:val="en"/>
        </w:rPr>
      </w:pPr>
      <w:r>
        <w:rPr>
          <w:rFonts w:ascii="Goudy Old Style" w:hAnsi="Goudy Old Style" w:cs="Helvetica"/>
          <w:b/>
          <w:bCs/>
          <w:i/>
          <w:sz w:val="18"/>
          <w:szCs w:val="18"/>
          <w:lang w:val="en"/>
        </w:rPr>
        <w:t xml:space="preserve">        </w:t>
      </w:r>
      <w:r>
        <w:rPr>
          <w:rFonts w:ascii="Goudy Old Style" w:hAnsi="Goudy Old Style" w:cs="Helvetica"/>
          <w:bCs/>
          <w:sz w:val="18"/>
          <w:szCs w:val="18"/>
          <w:lang w:val="en"/>
        </w:rPr>
        <w:t xml:space="preserve">Any posterior cervical surgery or upper cervical surgery carries very high risk of major vascular injury which may lead to catastrophic sequence including death. </w:t>
      </w:r>
      <w:bookmarkStart w:id="0" w:name="_GoBack"/>
      <w:bookmarkEnd w:id="0"/>
      <w:r>
        <w:rPr>
          <w:rFonts w:ascii="Goudy Old Style" w:hAnsi="Goudy Old Style" w:cs="Helvetica"/>
          <w:bCs/>
          <w:sz w:val="18"/>
          <w:szCs w:val="18"/>
          <w:lang w:val="en"/>
        </w:rPr>
        <w:t xml:space="preserve"> </w:t>
      </w:r>
    </w:p>
    <w:p w14:paraId="2B638491" w14:textId="77777777" w:rsidR="00722D12" w:rsidRPr="00722D12" w:rsidRDefault="00722D12" w:rsidP="00677C1D">
      <w:pPr>
        <w:autoSpaceDE w:val="0"/>
        <w:autoSpaceDN w:val="0"/>
        <w:adjustRightInd w:val="0"/>
        <w:spacing w:after="0" w:line="20" w:lineRule="atLeast"/>
        <w:ind w:firstLine="360"/>
        <w:rPr>
          <w:rFonts w:ascii="Goudy Old Style" w:hAnsi="Goudy Old Style" w:cs="Times New Roman"/>
          <w:b/>
          <w:sz w:val="18"/>
          <w:szCs w:val="18"/>
        </w:rPr>
      </w:pPr>
    </w:p>
    <w:p w14:paraId="746A8DF2" w14:textId="77777777" w:rsidR="00872A1C" w:rsidRPr="00316F11" w:rsidRDefault="00872A1C" w:rsidP="00677C1D">
      <w:pPr>
        <w:autoSpaceDE w:val="0"/>
        <w:autoSpaceDN w:val="0"/>
        <w:adjustRightInd w:val="0"/>
        <w:spacing w:after="0" w:line="20" w:lineRule="atLeast"/>
        <w:rPr>
          <w:rFonts w:ascii="Goudy Old Style" w:hAnsi="Goudy Old Style" w:cs="Times New Roman"/>
          <w:b/>
          <w:i/>
          <w:color w:val="000017"/>
          <w:sz w:val="18"/>
          <w:szCs w:val="18"/>
        </w:rPr>
      </w:pPr>
      <w:r w:rsidRPr="00316F11">
        <w:rPr>
          <w:rFonts w:ascii="Goudy Old Style" w:hAnsi="Goudy Old Style" w:cs="Times New Roman"/>
          <w:b/>
          <w:i/>
          <w:color w:val="000017"/>
          <w:sz w:val="18"/>
          <w:szCs w:val="18"/>
        </w:rPr>
        <w:t xml:space="preserve">Other Spine related complication </w:t>
      </w:r>
    </w:p>
    <w:p w14:paraId="190446A4" w14:textId="77777777" w:rsidR="00677C1D" w:rsidRDefault="00872A1C" w:rsidP="00677C1D">
      <w:pPr>
        <w:autoSpaceDE w:val="0"/>
        <w:autoSpaceDN w:val="0"/>
        <w:adjustRightInd w:val="0"/>
        <w:spacing w:after="0" w:line="20" w:lineRule="atLeast"/>
        <w:ind w:firstLine="360"/>
        <w:rPr>
          <w:rFonts w:ascii="Goudy Old Style" w:hAnsi="Goudy Old Style" w:cs="Times New Roman"/>
          <w:color w:val="000017"/>
          <w:sz w:val="18"/>
          <w:szCs w:val="18"/>
        </w:rPr>
      </w:pPr>
      <w:r>
        <w:rPr>
          <w:rFonts w:ascii="Goudy Old Style" w:hAnsi="Goudy Old Style" w:cs="Times New Roman"/>
          <w:color w:val="000017"/>
          <w:sz w:val="18"/>
          <w:szCs w:val="18"/>
        </w:rPr>
        <w:t xml:space="preserve">Instability may occur after decompression which might need fixation with instrumentation at the same time or subsequently by a different surgery. </w:t>
      </w:r>
    </w:p>
    <w:p w14:paraId="06D9C5A5" w14:textId="64DEB011" w:rsidR="00C45140" w:rsidRDefault="00722D12" w:rsidP="00677C1D">
      <w:pPr>
        <w:autoSpaceDE w:val="0"/>
        <w:autoSpaceDN w:val="0"/>
        <w:adjustRightInd w:val="0"/>
        <w:spacing w:after="0" w:line="20" w:lineRule="atLeast"/>
        <w:ind w:firstLine="360"/>
        <w:rPr>
          <w:rFonts w:ascii="Goudy Old Style" w:hAnsi="Goudy Old Style" w:cs="Helvetica"/>
          <w:bCs/>
          <w:sz w:val="18"/>
          <w:szCs w:val="18"/>
          <w:lang w:val="en"/>
        </w:rPr>
      </w:pPr>
      <w:r>
        <w:rPr>
          <w:rFonts w:ascii="Goudy Old Style" w:hAnsi="Goudy Old Style" w:cs="Times New Roman"/>
          <w:color w:val="000017"/>
          <w:sz w:val="18"/>
          <w:szCs w:val="18"/>
        </w:rPr>
        <w:t xml:space="preserve">Transitional </w:t>
      </w:r>
      <w:r w:rsidRPr="00722D12">
        <w:rPr>
          <w:rFonts w:ascii="Goudy Old Style" w:hAnsi="Goudy Old Style" w:cs="Times New Roman"/>
          <w:sz w:val="18"/>
          <w:szCs w:val="18"/>
        </w:rPr>
        <w:t>syndrome</w:t>
      </w:r>
      <w:r>
        <w:rPr>
          <w:rFonts w:ascii="Goudy Old Style" w:hAnsi="Goudy Old Style" w:cs="Times New Roman"/>
          <w:sz w:val="18"/>
          <w:szCs w:val="18"/>
        </w:rPr>
        <w:t xml:space="preserve"> is when a</w:t>
      </w:r>
      <w:r w:rsidRPr="00722D12">
        <w:rPr>
          <w:rFonts w:ascii="Goudy Old Style" w:hAnsi="Goudy Old Style" w:cs="Helvetica"/>
          <w:bCs/>
          <w:sz w:val="18"/>
          <w:szCs w:val="18"/>
          <w:lang w:val="en"/>
        </w:rPr>
        <w:t xml:space="preserve"> spine segment causes extra stress and load to be transferred to the discs and bones above or below the fusion. The added wear and tear can eventually degenerate the adjacent level and cause pain</w:t>
      </w:r>
    </w:p>
    <w:p w14:paraId="098EFD10" w14:textId="51AAA7E9" w:rsidR="00A44ED8" w:rsidRPr="00A44ED8" w:rsidRDefault="00A44ED8" w:rsidP="00677C1D">
      <w:pPr>
        <w:autoSpaceDE w:val="0"/>
        <w:autoSpaceDN w:val="0"/>
        <w:adjustRightInd w:val="0"/>
        <w:spacing w:after="0" w:line="20" w:lineRule="atLeast"/>
        <w:ind w:firstLine="360"/>
        <w:rPr>
          <w:rFonts w:ascii="Goudy Old Style" w:hAnsi="Goudy Old Style" w:cs="Times New Roman"/>
          <w:sz w:val="18"/>
          <w:szCs w:val="18"/>
        </w:rPr>
      </w:pPr>
      <w:r>
        <w:rPr>
          <w:rStyle w:val="Strong"/>
          <w:rFonts w:ascii="Goudy Old Style" w:hAnsi="Goudy Old Style" w:cs="Helvetica"/>
          <w:b w:val="0"/>
          <w:sz w:val="18"/>
          <w:szCs w:val="18"/>
          <w:lang w:val="en"/>
        </w:rPr>
        <w:t xml:space="preserve">Bone graft migration occurs in </w:t>
      </w:r>
      <w:r>
        <w:rPr>
          <w:rFonts w:ascii="Goudy Old Style" w:hAnsi="Goudy Old Style" w:cs="Helvetica"/>
          <w:bCs/>
          <w:sz w:val="18"/>
          <w:szCs w:val="18"/>
          <w:lang w:val="en"/>
        </w:rPr>
        <w:t>rare cases (1 to 2%). The bone graft can</w:t>
      </w:r>
      <w:r w:rsidRPr="00A44ED8">
        <w:rPr>
          <w:rFonts w:ascii="Goudy Old Style" w:hAnsi="Goudy Old Style" w:cs="Helvetica"/>
          <w:bCs/>
          <w:sz w:val="18"/>
          <w:szCs w:val="18"/>
          <w:lang w:val="en"/>
        </w:rPr>
        <w:t xml:space="preserve"> move from the correct position between the vertebrae soon after surgery. This is more likely to occur if hardware (plates and screws) is not used or if multiple vertebral levels are fused. If this occurs, a second surgery may be necessary.</w:t>
      </w:r>
    </w:p>
    <w:p w14:paraId="4D299F11" w14:textId="77777777" w:rsidR="00677C1D" w:rsidRDefault="00316F11" w:rsidP="00677C1D">
      <w:pPr>
        <w:autoSpaceDE w:val="0"/>
        <w:autoSpaceDN w:val="0"/>
        <w:adjustRightInd w:val="0"/>
        <w:spacing w:after="0" w:line="20" w:lineRule="atLeast"/>
        <w:rPr>
          <w:rFonts w:ascii="Goudy Old Style" w:hAnsi="Goudy Old Style" w:cs="Times New Roman"/>
          <w:color w:val="000017"/>
          <w:sz w:val="18"/>
          <w:szCs w:val="18"/>
        </w:rPr>
      </w:pPr>
      <w:r>
        <w:rPr>
          <w:rFonts w:ascii="Goudy Old Style" w:hAnsi="Goudy Old Style" w:cs="Times New Roman"/>
          <w:b/>
          <w:i/>
          <w:color w:val="000017"/>
          <w:sz w:val="18"/>
          <w:szCs w:val="18"/>
        </w:rPr>
        <w:t>Wound complications and infection:</w:t>
      </w:r>
    </w:p>
    <w:p w14:paraId="5FDBB988" w14:textId="50C83407" w:rsidR="00316F11" w:rsidRPr="00677C1D" w:rsidRDefault="00316F11" w:rsidP="00677C1D">
      <w:pPr>
        <w:autoSpaceDE w:val="0"/>
        <w:autoSpaceDN w:val="0"/>
        <w:adjustRightInd w:val="0"/>
        <w:spacing w:after="0" w:line="20" w:lineRule="atLeast"/>
        <w:ind w:firstLine="360"/>
        <w:rPr>
          <w:rFonts w:ascii="Goudy Old Style" w:hAnsi="Goudy Old Style" w:cs="Times New Roman"/>
          <w:color w:val="000017"/>
          <w:sz w:val="18"/>
          <w:szCs w:val="18"/>
        </w:rPr>
      </w:pPr>
      <w:r w:rsidRPr="009C5800">
        <w:rPr>
          <w:rFonts w:ascii="Goudy Old Style" w:hAnsi="Goudy Old Style"/>
          <w:sz w:val="18"/>
          <w:szCs w:val="18"/>
        </w:rPr>
        <w:t>The risk of infection increases with the length and complexity of the operation, as well as with other risk factors (for example, diabetes, poor nutrition, advanced age, pulmonary or cardiac disease). Infection can be limited to the wound or the implanted hardware, or spread to the nervous system (meningitis) and/or the blood (sepsis).</w:t>
      </w:r>
    </w:p>
    <w:p w14:paraId="60B0EF8C" w14:textId="77777777" w:rsidR="00872A1C" w:rsidRDefault="00872A1C" w:rsidP="00872A1C">
      <w:pPr>
        <w:autoSpaceDE w:val="0"/>
        <w:autoSpaceDN w:val="0"/>
        <w:adjustRightInd w:val="0"/>
        <w:spacing w:after="0" w:line="20" w:lineRule="atLeast"/>
        <w:ind w:firstLine="360"/>
        <w:rPr>
          <w:rFonts w:ascii="Goudy Old Style" w:hAnsi="Goudy Old Style" w:cs="Times New Roman"/>
          <w:b/>
          <w:i/>
          <w:color w:val="000017"/>
          <w:sz w:val="18"/>
          <w:szCs w:val="18"/>
        </w:rPr>
      </w:pPr>
      <w:r>
        <w:rPr>
          <w:rFonts w:ascii="Goudy Old Style" w:hAnsi="Goudy Old Style" w:cs="Times New Roman"/>
          <w:color w:val="000017"/>
          <w:sz w:val="18"/>
          <w:szCs w:val="18"/>
        </w:rPr>
        <w:t>Superficial (skin) infection which could result in: need for additional antibiotics or possibly further surgery.</w:t>
      </w:r>
    </w:p>
    <w:p w14:paraId="2B80DD1E" w14:textId="77777777" w:rsidR="00677C1D" w:rsidRDefault="00872A1C" w:rsidP="00872A1C">
      <w:pPr>
        <w:autoSpaceDE w:val="0"/>
        <w:autoSpaceDN w:val="0"/>
        <w:adjustRightInd w:val="0"/>
        <w:spacing w:after="0" w:line="20" w:lineRule="atLeast"/>
        <w:ind w:firstLine="360"/>
        <w:rPr>
          <w:rFonts w:ascii="Goudy Old Style" w:hAnsi="Goudy Old Style"/>
          <w:sz w:val="18"/>
          <w:szCs w:val="18"/>
        </w:rPr>
      </w:pPr>
      <w:r>
        <w:rPr>
          <w:rFonts w:ascii="Goudy Old Style" w:hAnsi="Goudy Old Style" w:cs="Times New Roman"/>
          <w:color w:val="000017"/>
          <w:sz w:val="18"/>
          <w:szCs w:val="18"/>
        </w:rPr>
        <w:t>Deep (below the skin) infection which could result in: abscess formation, bone infection or infection of the spinal cord or nerve roots that could result in paralysis and/or death. *Deep infection would result in need for additional surgery(s) and might seriously jeopardize the expected result of the surgery. There may be a need for prolonged IV antibiotics.</w:t>
      </w:r>
      <w:r w:rsidR="00316F11">
        <w:rPr>
          <w:rFonts w:ascii="Goudy Old Style" w:hAnsi="Goudy Old Style" w:cs="Times New Roman"/>
          <w:color w:val="000017"/>
          <w:sz w:val="18"/>
          <w:szCs w:val="18"/>
        </w:rPr>
        <w:t xml:space="preserve"> </w:t>
      </w:r>
      <w:r w:rsidR="00316F11">
        <w:rPr>
          <w:rFonts w:ascii="Goudy Old Style" w:hAnsi="Goudy Old Style"/>
          <w:sz w:val="18"/>
          <w:szCs w:val="18"/>
        </w:rPr>
        <w:tab/>
      </w:r>
    </w:p>
    <w:p w14:paraId="7EE2C990" w14:textId="2F1AE767" w:rsidR="00872A1C" w:rsidRDefault="00316F11" w:rsidP="00872A1C">
      <w:pPr>
        <w:autoSpaceDE w:val="0"/>
        <w:autoSpaceDN w:val="0"/>
        <w:adjustRightInd w:val="0"/>
        <w:spacing w:after="0" w:line="20" w:lineRule="atLeast"/>
        <w:ind w:firstLine="360"/>
        <w:rPr>
          <w:rFonts w:ascii="Goudy Old Style" w:hAnsi="Goudy Old Style" w:cs="Times New Roman"/>
          <w:b/>
          <w:i/>
          <w:color w:val="000017"/>
          <w:sz w:val="18"/>
          <w:szCs w:val="18"/>
        </w:rPr>
      </w:pPr>
      <w:r w:rsidRPr="009C5800">
        <w:rPr>
          <w:rFonts w:ascii="Goudy Old Style" w:hAnsi="Goudy Old Style"/>
          <w:sz w:val="18"/>
          <w:szCs w:val="18"/>
        </w:rPr>
        <w:lastRenderedPageBreak/>
        <w:t>A severe infection might r</w:t>
      </w:r>
      <w:r w:rsidR="00A44ED8">
        <w:rPr>
          <w:rFonts w:ascii="Goudy Old Style" w:hAnsi="Goudy Old Style"/>
          <w:sz w:val="18"/>
          <w:szCs w:val="18"/>
        </w:rPr>
        <w:t>equire removal of the hardware</w:t>
      </w:r>
      <w:r w:rsidRPr="009C5800">
        <w:rPr>
          <w:rFonts w:ascii="Goudy Old Style" w:hAnsi="Goudy Old Style"/>
          <w:sz w:val="18"/>
          <w:szCs w:val="18"/>
        </w:rPr>
        <w:t xml:space="preserve">, followed by a regimen of intravenous antibiotics. </w:t>
      </w:r>
    </w:p>
    <w:p w14:paraId="5D5B953E" w14:textId="1623E960" w:rsidR="00872A1C" w:rsidRDefault="00872A1C" w:rsidP="00872A1C">
      <w:pPr>
        <w:autoSpaceDE w:val="0"/>
        <w:autoSpaceDN w:val="0"/>
        <w:adjustRightInd w:val="0"/>
        <w:spacing w:after="0" w:line="20" w:lineRule="atLeast"/>
        <w:ind w:firstLine="360"/>
        <w:rPr>
          <w:rFonts w:ascii="Goudy Old Style" w:hAnsi="Goudy Old Style" w:cs="Times New Roman"/>
          <w:color w:val="000017"/>
          <w:sz w:val="18"/>
          <w:szCs w:val="18"/>
        </w:rPr>
      </w:pPr>
      <w:r>
        <w:rPr>
          <w:rFonts w:ascii="Goudy Old Style" w:hAnsi="Goudy Old Style" w:cs="Times New Roman"/>
          <w:color w:val="000017"/>
          <w:sz w:val="18"/>
          <w:szCs w:val="18"/>
        </w:rPr>
        <w:t>Dehiscence or re-openi</w:t>
      </w:r>
      <w:r w:rsidR="00DC5357">
        <w:rPr>
          <w:rFonts w:ascii="Goudy Old Style" w:hAnsi="Goudy Old Style" w:cs="Times New Roman"/>
          <w:color w:val="000017"/>
          <w:sz w:val="18"/>
          <w:szCs w:val="18"/>
        </w:rPr>
        <w:t>ng of the wound after closure</w:t>
      </w:r>
      <w:r w:rsidR="00316F11">
        <w:rPr>
          <w:rFonts w:ascii="Goudy Old Style" w:hAnsi="Goudy Old Style" w:cs="Times New Roman"/>
          <w:color w:val="000017"/>
          <w:sz w:val="18"/>
          <w:szCs w:val="18"/>
        </w:rPr>
        <w:t xml:space="preserve"> c</w:t>
      </w:r>
      <w:r>
        <w:rPr>
          <w:rFonts w:ascii="Goudy Old Style" w:hAnsi="Goudy Old Style" w:cs="Times New Roman"/>
          <w:color w:val="000017"/>
          <w:sz w:val="18"/>
          <w:szCs w:val="18"/>
        </w:rPr>
        <w:t xml:space="preserve">an increase the risk for infection and will need to be examined for treatment including repeat surgical closure. </w:t>
      </w:r>
    </w:p>
    <w:p w14:paraId="263698BB" w14:textId="77777777" w:rsidR="00C45140" w:rsidRDefault="00C45140" w:rsidP="00872A1C">
      <w:pPr>
        <w:autoSpaceDE w:val="0"/>
        <w:autoSpaceDN w:val="0"/>
        <w:adjustRightInd w:val="0"/>
        <w:spacing w:after="0" w:line="20" w:lineRule="atLeast"/>
        <w:ind w:firstLine="360"/>
        <w:rPr>
          <w:rFonts w:ascii="Goudy Old Style" w:hAnsi="Goudy Old Style" w:cs="Times New Roman"/>
          <w:color w:val="000017"/>
          <w:sz w:val="18"/>
          <w:szCs w:val="18"/>
        </w:rPr>
      </w:pPr>
    </w:p>
    <w:p w14:paraId="2CACF0BE" w14:textId="7F06F24C" w:rsidR="00316F11" w:rsidRDefault="00677C1D" w:rsidP="00316F11">
      <w:pPr>
        <w:widowControl w:val="0"/>
        <w:tabs>
          <w:tab w:val="left" w:pos="820"/>
        </w:tabs>
        <w:autoSpaceDE w:val="0"/>
        <w:autoSpaceDN w:val="0"/>
        <w:spacing w:before="76" w:after="0" w:line="240" w:lineRule="auto"/>
        <w:ind w:right="116"/>
        <w:jc w:val="both"/>
        <w:rPr>
          <w:rFonts w:ascii="Goudy Old Style" w:hAnsi="Goudy Old Style"/>
          <w:sz w:val="18"/>
          <w:szCs w:val="18"/>
        </w:rPr>
      </w:pPr>
      <w:r>
        <w:rPr>
          <w:rFonts w:ascii="Goudy Old Style" w:hAnsi="Goudy Old Style"/>
          <w:b/>
          <w:i/>
          <w:sz w:val="18"/>
          <w:szCs w:val="18"/>
        </w:rPr>
        <w:t>Death</w:t>
      </w:r>
    </w:p>
    <w:p w14:paraId="019C83FE" w14:textId="7ABCC384" w:rsidR="00316F11" w:rsidRDefault="00DC5357" w:rsidP="00316F11">
      <w:pPr>
        <w:widowControl w:val="0"/>
        <w:tabs>
          <w:tab w:val="left" w:pos="820"/>
        </w:tabs>
        <w:autoSpaceDE w:val="0"/>
        <w:autoSpaceDN w:val="0"/>
        <w:spacing w:before="76" w:after="0" w:line="240" w:lineRule="auto"/>
        <w:ind w:right="116"/>
        <w:jc w:val="both"/>
        <w:rPr>
          <w:rFonts w:ascii="Goudy Old Style" w:hAnsi="Goudy Old Style"/>
          <w:sz w:val="18"/>
          <w:szCs w:val="18"/>
        </w:rPr>
      </w:pPr>
      <w:r>
        <w:rPr>
          <w:rFonts w:ascii="Goudy Old Style" w:hAnsi="Goudy Old Style"/>
          <w:sz w:val="18"/>
          <w:szCs w:val="18"/>
        </w:rPr>
        <w:tab/>
      </w:r>
      <w:r w:rsidR="00316F11" w:rsidRPr="009C5800">
        <w:rPr>
          <w:rFonts w:ascii="Goudy Old Style" w:hAnsi="Goudy Old Style"/>
          <w:sz w:val="18"/>
          <w:szCs w:val="18"/>
        </w:rPr>
        <w:t>This is an extremely rare occurrence, and its risks increase with age, with severity of the pre-existing problems (particularly severe heart and lung problems) and with the occurrence of postoperative medical</w:t>
      </w:r>
      <w:r w:rsidR="00316F11" w:rsidRPr="009C5800">
        <w:rPr>
          <w:rFonts w:ascii="Goudy Old Style" w:hAnsi="Goudy Old Style"/>
          <w:spacing w:val="-3"/>
          <w:sz w:val="18"/>
          <w:szCs w:val="18"/>
        </w:rPr>
        <w:t xml:space="preserve"> </w:t>
      </w:r>
      <w:r w:rsidR="00316F11" w:rsidRPr="009C5800">
        <w:rPr>
          <w:rFonts w:ascii="Goudy Old Style" w:hAnsi="Goudy Old Style"/>
          <w:sz w:val="18"/>
          <w:szCs w:val="18"/>
        </w:rPr>
        <w:t>complications.</w:t>
      </w:r>
    </w:p>
    <w:p w14:paraId="51095ABE" w14:textId="36A58F46" w:rsidR="00316F11" w:rsidRDefault="00677C1D" w:rsidP="00316F11">
      <w:pPr>
        <w:widowControl w:val="0"/>
        <w:tabs>
          <w:tab w:val="left" w:pos="820"/>
        </w:tabs>
        <w:autoSpaceDE w:val="0"/>
        <w:autoSpaceDN w:val="0"/>
        <w:spacing w:after="0" w:line="240" w:lineRule="auto"/>
        <w:ind w:right="114"/>
        <w:jc w:val="both"/>
        <w:rPr>
          <w:rFonts w:ascii="Goudy Old Style" w:hAnsi="Goudy Old Style"/>
          <w:sz w:val="18"/>
          <w:szCs w:val="18"/>
        </w:rPr>
      </w:pPr>
      <w:r>
        <w:rPr>
          <w:rFonts w:ascii="Goudy Old Style" w:hAnsi="Goudy Old Style"/>
          <w:sz w:val="18"/>
          <w:szCs w:val="18"/>
        </w:rPr>
        <w:tab/>
      </w:r>
    </w:p>
    <w:p w14:paraId="0367205B" w14:textId="77777777" w:rsidR="00A44ED8" w:rsidRPr="00A44ED8" w:rsidRDefault="00A44ED8" w:rsidP="00677C1D">
      <w:pPr>
        <w:widowControl w:val="0"/>
        <w:tabs>
          <w:tab w:val="left" w:pos="820"/>
        </w:tabs>
        <w:autoSpaceDE w:val="0"/>
        <w:autoSpaceDN w:val="0"/>
        <w:spacing w:after="0" w:line="240" w:lineRule="auto"/>
        <w:ind w:right="116"/>
        <w:jc w:val="both"/>
        <w:rPr>
          <w:rFonts w:ascii="Goudy Old Style" w:hAnsi="Goudy Old Style"/>
          <w:sz w:val="18"/>
          <w:szCs w:val="18"/>
        </w:rPr>
      </w:pPr>
    </w:p>
    <w:p w14:paraId="6065D96F" w14:textId="3E61F2EE" w:rsidR="00316F11" w:rsidRDefault="00677C1D" w:rsidP="00677C1D">
      <w:pPr>
        <w:widowControl w:val="0"/>
        <w:tabs>
          <w:tab w:val="left" w:pos="820"/>
        </w:tabs>
        <w:autoSpaceDE w:val="0"/>
        <w:autoSpaceDN w:val="0"/>
        <w:spacing w:after="0" w:line="240" w:lineRule="auto"/>
        <w:ind w:right="116"/>
        <w:jc w:val="both"/>
        <w:rPr>
          <w:rFonts w:ascii="Goudy Old Style" w:hAnsi="Goudy Old Style"/>
          <w:b/>
          <w:i/>
          <w:sz w:val="18"/>
          <w:szCs w:val="18"/>
        </w:rPr>
      </w:pPr>
      <w:r>
        <w:rPr>
          <w:rFonts w:ascii="Goudy Old Style" w:hAnsi="Goudy Old Style"/>
          <w:sz w:val="18"/>
          <w:szCs w:val="18"/>
        </w:rPr>
        <w:t xml:space="preserve"> </w:t>
      </w:r>
      <w:r w:rsidR="00316F11" w:rsidRPr="00342B21">
        <w:rPr>
          <w:rFonts w:ascii="Goudy Old Style" w:hAnsi="Goudy Old Style"/>
          <w:b/>
          <w:i/>
          <w:sz w:val="18"/>
          <w:szCs w:val="18"/>
        </w:rPr>
        <w:t>Failure and malfunction of the device</w:t>
      </w:r>
    </w:p>
    <w:p w14:paraId="7378FBF7" w14:textId="77777777" w:rsidR="00A44ED8" w:rsidRDefault="00A44ED8" w:rsidP="00A44ED8">
      <w:pPr>
        <w:autoSpaceDE w:val="0"/>
        <w:autoSpaceDN w:val="0"/>
        <w:adjustRightInd w:val="0"/>
        <w:spacing w:after="0" w:line="20" w:lineRule="atLeast"/>
        <w:ind w:firstLine="360"/>
        <w:rPr>
          <w:rFonts w:ascii="Goudy Old Style" w:hAnsi="Goudy Old Style" w:cs="Helvetica"/>
          <w:bCs/>
          <w:sz w:val="18"/>
          <w:szCs w:val="18"/>
          <w:lang w:val="en"/>
        </w:rPr>
      </w:pPr>
      <w:r>
        <w:rPr>
          <w:rStyle w:val="Strong"/>
          <w:rFonts w:ascii="Goudy Old Style" w:hAnsi="Goudy Old Style" w:cs="Helvetica"/>
          <w:b w:val="0"/>
          <w:sz w:val="18"/>
          <w:szCs w:val="18"/>
          <w:lang w:val="en"/>
        </w:rPr>
        <w:t xml:space="preserve">Bone graft migration occurs in </w:t>
      </w:r>
      <w:r>
        <w:rPr>
          <w:rFonts w:ascii="Goudy Old Style" w:hAnsi="Goudy Old Style" w:cs="Helvetica"/>
          <w:bCs/>
          <w:sz w:val="18"/>
          <w:szCs w:val="18"/>
          <w:lang w:val="en"/>
        </w:rPr>
        <w:t>rare cases (1 to 2%). The bone graft can</w:t>
      </w:r>
      <w:r w:rsidRPr="00A44ED8">
        <w:rPr>
          <w:rFonts w:ascii="Goudy Old Style" w:hAnsi="Goudy Old Style" w:cs="Helvetica"/>
          <w:bCs/>
          <w:sz w:val="18"/>
          <w:szCs w:val="18"/>
          <w:lang w:val="en"/>
        </w:rPr>
        <w:t xml:space="preserve"> move from the correct position between the vertebrae soon after surgery. This is more likely to occur if hardware (plates and screws) is not used or if multiple vertebral levels are fused. If this occurs, a second surgery may be necessary.</w:t>
      </w:r>
    </w:p>
    <w:p w14:paraId="1930C74E" w14:textId="77777777" w:rsidR="00A44ED8" w:rsidRDefault="00A44ED8" w:rsidP="00A44ED8">
      <w:pPr>
        <w:autoSpaceDE w:val="0"/>
        <w:autoSpaceDN w:val="0"/>
        <w:adjustRightInd w:val="0"/>
        <w:spacing w:after="0" w:line="20" w:lineRule="atLeast"/>
        <w:ind w:firstLine="360"/>
        <w:rPr>
          <w:rFonts w:ascii="Goudy Old Style" w:hAnsi="Goudy Old Style" w:cs="Times New Roman"/>
          <w:sz w:val="18"/>
          <w:szCs w:val="18"/>
        </w:rPr>
      </w:pPr>
      <w:r w:rsidRPr="00A44ED8">
        <w:rPr>
          <w:rStyle w:val="Strong"/>
          <w:rFonts w:ascii="Goudy Old Style" w:hAnsi="Goudy Old Style" w:cs="Helvetica"/>
          <w:b w:val="0"/>
          <w:sz w:val="18"/>
          <w:szCs w:val="18"/>
          <w:lang w:val="en"/>
        </w:rPr>
        <w:t>Hardware fracture</w:t>
      </w:r>
      <w:r>
        <w:rPr>
          <w:rFonts w:ascii="Goudy Old Style" w:hAnsi="Goudy Old Style" w:cs="Helvetica"/>
          <w:bCs/>
          <w:sz w:val="18"/>
          <w:szCs w:val="18"/>
          <w:lang w:val="en"/>
        </w:rPr>
        <w:t xml:space="preserve"> can occur when the m</w:t>
      </w:r>
      <w:r w:rsidRPr="00A44ED8">
        <w:rPr>
          <w:rFonts w:ascii="Goudy Old Style" w:hAnsi="Goudy Old Style" w:cs="Helvetica"/>
          <w:bCs/>
          <w:sz w:val="18"/>
          <w:szCs w:val="18"/>
          <w:lang w:val="en"/>
        </w:rPr>
        <w:t>etal screws and plates used to stabilize the spine move or break before the bones are completely fused. If this occurs, a second surgery may be needed to fix or replace the hardware.</w:t>
      </w:r>
    </w:p>
    <w:p w14:paraId="700463E3" w14:textId="2E585065" w:rsidR="00A44ED8" w:rsidRPr="00A44ED8" w:rsidRDefault="00A44ED8" w:rsidP="00A44ED8">
      <w:pPr>
        <w:autoSpaceDE w:val="0"/>
        <w:autoSpaceDN w:val="0"/>
        <w:adjustRightInd w:val="0"/>
        <w:spacing w:after="0" w:line="20" w:lineRule="atLeast"/>
        <w:ind w:firstLine="360"/>
        <w:rPr>
          <w:rFonts w:ascii="Goudy Old Style" w:hAnsi="Goudy Old Style" w:cs="Times New Roman"/>
          <w:sz w:val="18"/>
          <w:szCs w:val="18"/>
        </w:rPr>
      </w:pPr>
      <w:r w:rsidRPr="00A44ED8">
        <w:rPr>
          <w:rFonts w:ascii="Goudy Old Style" w:hAnsi="Goudy Old Style" w:cs="Helvetica"/>
          <w:bCs/>
          <w:sz w:val="18"/>
          <w:szCs w:val="18"/>
          <w:lang w:val="en"/>
        </w:rPr>
        <w:t>There are many reasons why bones do not fuse together. Common ones include smoking, osteoporosis, obesity, and malnutrition. Smoking is by far the greatest factor that can prevent fusion. Nicotine is a toxin that inhibits bone-growing cells. If you continue to smoke after your spinal surgery, you could undermine the fusion process.</w:t>
      </w:r>
    </w:p>
    <w:p w14:paraId="3E937BD9" w14:textId="77777777" w:rsidR="00677C1D" w:rsidRPr="00316F11" w:rsidRDefault="00677C1D" w:rsidP="00677C1D">
      <w:pPr>
        <w:spacing w:after="0"/>
        <w:ind w:firstLine="720"/>
        <w:rPr>
          <w:rFonts w:ascii="Goudy Old Style" w:hAnsi="Goudy Old Style"/>
          <w:sz w:val="18"/>
          <w:szCs w:val="18"/>
        </w:rPr>
      </w:pPr>
    </w:p>
    <w:p w14:paraId="43611114" w14:textId="77777777" w:rsidR="009F2353" w:rsidRDefault="009F2353" w:rsidP="00677C1D">
      <w:pPr>
        <w:autoSpaceDE w:val="0"/>
        <w:autoSpaceDN w:val="0"/>
        <w:adjustRightInd w:val="0"/>
        <w:spacing w:after="0" w:line="20" w:lineRule="atLeast"/>
        <w:rPr>
          <w:rFonts w:ascii="Goudy Old Style" w:hAnsi="Goudy Old Style" w:cs="Times New Roman"/>
          <w:b/>
          <w:i/>
          <w:color w:val="000017"/>
          <w:sz w:val="18"/>
          <w:szCs w:val="18"/>
        </w:rPr>
      </w:pPr>
    </w:p>
    <w:p w14:paraId="1D795626" w14:textId="77777777" w:rsidR="00872A1C" w:rsidRDefault="00872A1C" w:rsidP="00677C1D">
      <w:pPr>
        <w:autoSpaceDE w:val="0"/>
        <w:autoSpaceDN w:val="0"/>
        <w:adjustRightInd w:val="0"/>
        <w:spacing w:after="0" w:line="20" w:lineRule="atLeast"/>
        <w:rPr>
          <w:rFonts w:ascii="Goudy Old Style" w:hAnsi="Goudy Old Style" w:cs="Times New Roman"/>
          <w:b/>
          <w:i/>
          <w:color w:val="000017"/>
          <w:sz w:val="18"/>
          <w:szCs w:val="18"/>
        </w:rPr>
      </w:pPr>
      <w:r>
        <w:rPr>
          <w:rFonts w:ascii="Goudy Old Style" w:hAnsi="Goudy Old Style" w:cs="Times New Roman"/>
          <w:b/>
          <w:i/>
          <w:color w:val="000017"/>
          <w:sz w:val="18"/>
          <w:szCs w:val="18"/>
        </w:rPr>
        <w:t xml:space="preserve">Blood Loss &amp; replacement </w:t>
      </w:r>
    </w:p>
    <w:p w14:paraId="52EAB57D" w14:textId="77777777" w:rsidR="00872A1C" w:rsidRDefault="00872A1C" w:rsidP="00677C1D">
      <w:pPr>
        <w:autoSpaceDE w:val="0"/>
        <w:autoSpaceDN w:val="0"/>
        <w:adjustRightInd w:val="0"/>
        <w:spacing w:after="0" w:line="20" w:lineRule="atLeast"/>
        <w:ind w:firstLine="360"/>
        <w:rPr>
          <w:rFonts w:ascii="Goudy Old Style" w:hAnsi="Goudy Old Style" w:cs="Times New Roman"/>
          <w:b/>
          <w:i/>
          <w:color w:val="000017"/>
          <w:sz w:val="18"/>
          <w:szCs w:val="18"/>
        </w:rPr>
      </w:pPr>
      <w:proofErr w:type="gramStart"/>
      <w:r>
        <w:rPr>
          <w:rFonts w:ascii="Goudy Old Style" w:hAnsi="Goudy Old Style" w:cs="Times New Roman"/>
          <w:color w:val="000017"/>
          <w:sz w:val="18"/>
          <w:szCs w:val="18"/>
        </w:rPr>
        <w:t>Blood loss during or after surgery can result in the need for blood transfusion or replacement.</w:t>
      </w:r>
      <w:proofErr w:type="gramEnd"/>
      <w:r>
        <w:rPr>
          <w:rFonts w:ascii="Goudy Old Style" w:hAnsi="Goudy Old Style" w:cs="Times New Roman"/>
          <w:color w:val="000017"/>
          <w:sz w:val="18"/>
          <w:szCs w:val="18"/>
        </w:rPr>
        <w:t xml:space="preserve"> </w:t>
      </w:r>
    </w:p>
    <w:p w14:paraId="11415368" w14:textId="77777777" w:rsidR="00872A1C" w:rsidRDefault="00872A1C" w:rsidP="00677C1D">
      <w:pPr>
        <w:autoSpaceDE w:val="0"/>
        <w:autoSpaceDN w:val="0"/>
        <w:adjustRightInd w:val="0"/>
        <w:spacing w:after="0" w:line="20" w:lineRule="atLeast"/>
        <w:ind w:firstLine="360"/>
        <w:rPr>
          <w:rFonts w:ascii="Goudy Old Style" w:hAnsi="Goudy Old Style" w:cs="Times New Roman"/>
          <w:color w:val="000017"/>
          <w:sz w:val="18"/>
          <w:szCs w:val="18"/>
        </w:rPr>
      </w:pPr>
      <w:r>
        <w:rPr>
          <w:rFonts w:ascii="Goudy Old Style" w:hAnsi="Goudy Old Style" w:cs="Times New Roman"/>
          <w:color w:val="000017"/>
          <w:sz w:val="18"/>
          <w:szCs w:val="18"/>
        </w:rPr>
        <w:t xml:space="preserve">Blood from the blood bank would be used and although rare can expose you to the risk of blood borne disease such as hepatitis and AIDS. </w:t>
      </w:r>
    </w:p>
    <w:p w14:paraId="1AC97B7F" w14:textId="77777777" w:rsidR="00677C1D" w:rsidRDefault="00677C1D" w:rsidP="00677C1D">
      <w:pPr>
        <w:autoSpaceDE w:val="0"/>
        <w:autoSpaceDN w:val="0"/>
        <w:adjustRightInd w:val="0"/>
        <w:spacing w:after="0" w:line="20" w:lineRule="atLeast"/>
        <w:ind w:firstLine="360"/>
        <w:rPr>
          <w:rFonts w:ascii="Goudy Old Style" w:hAnsi="Goudy Old Style" w:cs="Times New Roman"/>
          <w:b/>
          <w:i/>
          <w:color w:val="000017"/>
          <w:sz w:val="18"/>
          <w:szCs w:val="18"/>
        </w:rPr>
      </w:pPr>
    </w:p>
    <w:p w14:paraId="12296BD7" w14:textId="77777777" w:rsidR="00872A1C" w:rsidRDefault="00872A1C" w:rsidP="00677C1D">
      <w:pPr>
        <w:autoSpaceDE w:val="0"/>
        <w:autoSpaceDN w:val="0"/>
        <w:adjustRightInd w:val="0"/>
        <w:spacing w:after="0" w:line="20" w:lineRule="atLeast"/>
        <w:rPr>
          <w:rFonts w:ascii="Goudy Old Style" w:hAnsi="Goudy Old Style" w:cs="Times New Roman"/>
          <w:color w:val="000017"/>
          <w:sz w:val="18"/>
          <w:szCs w:val="18"/>
        </w:rPr>
      </w:pPr>
      <w:r>
        <w:rPr>
          <w:rFonts w:ascii="Goudy Old Style" w:hAnsi="Goudy Old Style" w:cs="Times New Roman"/>
          <w:b/>
          <w:i/>
          <w:color w:val="000017"/>
          <w:sz w:val="18"/>
          <w:szCs w:val="18"/>
        </w:rPr>
        <w:t xml:space="preserve">General surgical complications: </w:t>
      </w:r>
    </w:p>
    <w:p w14:paraId="5A1ACD47" w14:textId="77777777" w:rsidR="00872A1C" w:rsidRDefault="00872A1C" w:rsidP="00677C1D">
      <w:pPr>
        <w:autoSpaceDE w:val="0"/>
        <w:autoSpaceDN w:val="0"/>
        <w:adjustRightInd w:val="0"/>
        <w:spacing w:after="0" w:line="20" w:lineRule="atLeast"/>
        <w:ind w:firstLine="360"/>
        <w:rPr>
          <w:rFonts w:ascii="Goudy Old Style" w:hAnsi="Goudy Old Style" w:cs="Times New Roman"/>
          <w:color w:val="000017"/>
          <w:sz w:val="18"/>
          <w:szCs w:val="18"/>
        </w:rPr>
      </w:pPr>
      <w:r>
        <w:rPr>
          <w:rFonts w:ascii="Goudy Old Style" w:hAnsi="Goudy Old Style" w:cs="Times New Roman"/>
          <w:color w:val="000017"/>
          <w:sz w:val="18"/>
          <w:szCs w:val="18"/>
        </w:rPr>
        <w:t>Atelectasis - mechanical pneumonia</w:t>
      </w:r>
    </w:p>
    <w:p w14:paraId="51420325" w14:textId="77777777" w:rsidR="00872A1C" w:rsidRDefault="00872A1C" w:rsidP="00677C1D">
      <w:pPr>
        <w:pStyle w:val="ListParagraph"/>
        <w:autoSpaceDE w:val="0"/>
        <w:autoSpaceDN w:val="0"/>
        <w:adjustRightInd w:val="0"/>
        <w:spacing w:after="0" w:line="20" w:lineRule="atLeast"/>
        <w:ind w:left="0" w:firstLine="360"/>
        <w:rPr>
          <w:rFonts w:ascii="Goudy Old Style" w:hAnsi="Goudy Old Style" w:cs="Times New Roman"/>
          <w:color w:val="000017"/>
          <w:sz w:val="18"/>
          <w:szCs w:val="18"/>
        </w:rPr>
      </w:pPr>
      <w:proofErr w:type="gramStart"/>
      <w:r>
        <w:rPr>
          <w:rFonts w:ascii="Goudy Old Style" w:hAnsi="Goudy Old Style" w:cs="Times New Roman"/>
          <w:color w:val="000017"/>
          <w:sz w:val="18"/>
          <w:szCs w:val="18"/>
        </w:rPr>
        <w:t>Pulmonary embolus (blood clot in the lungs) which can lead to death.</w:t>
      </w:r>
      <w:proofErr w:type="gramEnd"/>
    </w:p>
    <w:p w14:paraId="6C7F80EC" w14:textId="77777777" w:rsidR="00872A1C" w:rsidRDefault="00872A1C" w:rsidP="00677C1D">
      <w:pPr>
        <w:autoSpaceDE w:val="0"/>
        <w:autoSpaceDN w:val="0"/>
        <w:adjustRightInd w:val="0"/>
        <w:spacing w:after="0" w:line="20" w:lineRule="atLeast"/>
        <w:ind w:firstLine="360"/>
        <w:rPr>
          <w:rFonts w:ascii="Goudy Old Style" w:hAnsi="Goudy Old Style" w:cs="Times New Roman"/>
          <w:color w:val="000017"/>
          <w:sz w:val="18"/>
          <w:szCs w:val="18"/>
        </w:rPr>
      </w:pPr>
      <w:proofErr w:type="gramStart"/>
      <w:r>
        <w:rPr>
          <w:rFonts w:ascii="Goudy Old Style" w:hAnsi="Goudy Old Style" w:cs="Times New Roman"/>
          <w:color w:val="000017"/>
          <w:sz w:val="18"/>
          <w:szCs w:val="18"/>
        </w:rPr>
        <w:t>Deep vein thrombophlebitis (blood clot in the leg).</w:t>
      </w:r>
      <w:proofErr w:type="gramEnd"/>
    </w:p>
    <w:p w14:paraId="7281DFCF" w14:textId="77777777" w:rsidR="00872A1C" w:rsidRDefault="00872A1C" w:rsidP="00677C1D">
      <w:pPr>
        <w:autoSpaceDE w:val="0"/>
        <w:autoSpaceDN w:val="0"/>
        <w:adjustRightInd w:val="0"/>
        <w:spacing w:after="0" w:line="20" w:lineRule="atLeast"/>
        <w:ind w:firstLine="360"/>
        <w:rPr>
          <w:rFonts w:ascii="Goudy Old Style" w:hAnsi="Goudy Old Style" w:cs="Times New Roman"/>
          <w:color w:val="000017"/>
          <w:sz w:val="18"/>
          <w:szCs w:val="18"/>
        </w:rPr>
      </w:pPr>
      <w:r>
        <w:rPr>
          <w:rFonts w:ascii="Goudy Old Style" w:hAnsi="Goudy Old Style" w:cs="Times New Roman"/>
          <w:color w:val="000017"/>
          <w:sz w:val="18"/>
          <w:szCs w:val="18"/>
        </w:rPr>
        <w:t>Complications related to urinary catheter.</w:t>
      </w:r>
    </w:p>
    <w:p w14:paraId="7B73EE9F" w14:textId="77777777" w:rsidR="00872A1C" w:rsidRDefault="00872A1C" w:rsidP="00677C1D">
      <w:pPr>
        <w:autoSpaceDE w:val="0"/>
        <w:autoSpaceDN w:val="0"/>
        <w:adjustRightInd w:val="0"/>
        <w:spacing w:after="0" w:line="20" w:lineRule="atLeast"/>
        <w:ind w:firstLine="360"/>
        <w:rPr>
          <w:rFonts w:ascii="Goudy Old Style" w:hAnsi="Goudy Old Style" w:cs="Times New Roman"/>
          <w:color w:val="000017"/>
          <w:sz w:val="18"/>
          <w:szCs w:val="18"/>
        </w:rPr>
      </w:pPr>
      <w:proofErr w:type="gramStart"/>
      <w:r>
        <w:rPr>
          <w:rFonts w:ascii="Goudy Old Style" w:hAnsi="Goudy Old Style" w:cs="Times New Roman"/>
          <w:color w:val="000017"/>
          <w:sz w:val="18"/>
          <w:szCs w:val="18"/>
        </w:rPr>
        <w:t>Urinary tract infection, sepsis/death.</w:t>
      </w:r>
      <w:proofErr w:type="gramEnd"/>
    </w:p>
    <w:p w14:paraId="299655A8" w14:textId="77777777" w:rsidR="00872A1C" w:rsidRDefault="00872A1C" w:rsidP="00677C1D">
      <w:pPr>
        <w:autoSpaceDE w:val="0"/>
        <w:autoSpaceDN w:val="0"/>
        <w:adjustRightInd w:val="0"/>
        <w:spacing w:after="0" w:line="20" w:lineRule="atLeast"/>
        <w:ind w:firstLine="360"/>
        <w:rPr>
          <w:rFonts w:ascii="Goudy Old Style" w:hAnsi="Goudy Old Style" w:cs="Times New Roman"/>
          <w:color w:val="000017"/>
          <w:sz w:val="18"/>
          <w:szCs w:val="18"/>
        </w:rPr>
      </w:pPr>
      <w:r>
        <w:rPr>
          <w:rFonts w:ascii="Goudy Old Style" w:hAnsi="Goudy Old Style" w:cs="Times New Roman"/>
          <w:color w:val="000017"/>
          <w:sz w:val="18"/>
          <w:szCs w:val="18"/>
        </w:rPr>
        <w:t>Heart attack due to strain on the heart</w:t>
      </w:r>
    </w:p>
    <w:p w14:paraId="0760C64E" w14:textId="77777777" w:rsidR="00872A1C" w:rsidRDefault="00872A1C" w:rsidP="00677C1D">
      <w:pPr>
        <w:autoSpaceDE w:val="0"/>
        <w:autoSpaceDN w:val="0"/>
        <w:adjustRightInd w:val="0"/>
        <w:spacing w:after="0" w:line="20" w:lineRule="atLeast"/>
        <w:ind w:firstLine="360"/>
        <w:rPr>
          <w:rFonts w:ascii="Goudy Old Style" w:hAnsi="Goudy Old Style" w:cs="Times New Roman"/>
          <w:color w:val="000017"/>
          <w:sz w:val="18"/>
          <w:szCs w:val="18"/>
        </w:rPr>
      </w:pPr>
      <w:r>
        <w:rPr>
          <w:rFonts w:ascii="Goudy Old Style" w:hAnsi="Goudy Old Style" w:cs="Times New Roman"/>
          <w:color w:val="000017"/>
          <w:sz w:val="18"/>
          <w:szCs w:val="18"/>
        </w:rPr>
        <w:t>Stroke or transient ischemic episodes (TIAs)</w:t>
      </w:r>
    </w:p>
    <w:p w14:paraId="3B02FCF6" w14:textId="77777777" w:rsidR="00677C1D" w:rsidRDefault="00677C1D" w:rsidP="00677C1D">
      <w:pPr>
        <w:autoSpaceDE w:val="0"/>
        <w:autoSpaceDN w:val="0"/>
        <w:adjustRightInd w:val="0"/>
        <w:spacing w:after="0" w:line="20" w:lineRule="atLeast"/>
        <w:ind w:firstLine="360"/>
        <w:rPr>
          <w:rFonts w:ascii="Goudy Old Style" w:hAnsi="Goudy Old Style" w:cs="Times New Roman"/>
          <w:color w:val="000017"/>
          <w:sz w:val="18"/>
          <w:szCs w:val="18"/>
        </w:rPr>
      </w:pPr>
    </w:p>
    <w:p w14:paraId="26A461A0" w14:textId="77777777" w:rsidR="00872A1C" w:rsidRDefault="00872A1C" w:rsidP="00677C1D">
      <w:pPr>
        <w:autoSpaceDE w:val="0"/>
        <w:autoSpaceDN w:val="0"/>
        <w:adjustRightInd w:val="0"/>
        <w:spacing w:after="0" w:line="20" w:lineRule="atLeast"/>
        <w:rPr>
          <w:rFonts w:ascii="Goudy Old Style" w:hAnsi="Goudy Old Style" w:cs="Times New Roman"/>
          <w:b/>
          <w:i/>
          <w:color w:val="000017"/>
          <w:sz w:val="18"/>
          <w:szCs w:val="18"/>
        </w:rPr>
      </w:pPr>
      <w:r>
        <w:rPr>
          <w:rFonts w:ascii="Goudy Old Style" w:hAnsi="Goudy Old Style" w:cs="Times New Roman"/>
          <w:b/>
          <w:i/>
          <w:color w:val="000017"/>
          <w:sz w:val="18"/>
          <w:szCs w:val="18"/>
        </w:rPr>
        <w:t>Other potential complications:</w:t>
      </w:r>
    </w:p>
    <w:p w14:paraId="61F74C71" w14:textId="08762EB3" w:rsidR="00872A1C" w:rsidRDefault="00DC5357" w:rsidP="00677C1D">
      <w:pPr>
        <w:autoSpaceDE w:val="0"/>
        <w:autoSpaceDN w:val="0"/>
        <w:adjustRightInd w:val="0"/>
        <w:spacing w:after="0" w:line="20" w:lineRule="atLeast"/>
        <w:rPr>
          <w:rFonts w:ascii="Goudy Old Style" w:hAnsi="Goudy Old Style" w:cs="Times New Roman"/>
          <w:color w:val="000017"/>
          <w:sz w:val="18"/>
          <w:szCs w:val="18"/>
        </w:rPr>
      </w:pPr>
      <w:r>
        <w:rPr>
          <w:rFonts w:ascii="Goudy Old Style" w:hAnsi="Goudy Old Style" w:cs="Times New Roman"/>
          <w:color w:val="000017"/>
          <w:sz w:val="18"/>
          <w:szCs w:val="18"/>
        </w:rPr>
        <w:t xml:space="preserve">There </w:t>
      </w:r>
      <w:r w:rsidR="00872A1C">
        <w:rPr>
          <w:rFonts w:ascii="Goudy Old Style" w:hAnsi="Goudy Old Style" w:cs="Times New Roman"/>
          <w:color w:val="000017"/>
          <w:sz w:val="18"/>
          <w:szCs w:val="18"/>
        </w:rPr>
        <w:t>are many more complications that could occur but they occur so infrequently that are not listed or discussed.</w:t>
      </w:r>
    </w:p>
    <w:p w14:paraId="7CAF4DFE" w14:textId="77777777" w:rsidR="00677C1D" w:rsidRDefault="00677C1D" w:rsidP="00677C1D">
      <w:pPr>
        <w:autoSpaceDE w:val="0"/>
        <w:autoSpaceDN w:val="0"/>
        <w:adjustRightInd w:val="0"/>
        <w:spacing w:after="0" w:line="20" w:lineRule="atLeast"/>
        <w:rPr>
          <w:rFonts w:ascii="Goudy Old Style" w:hAnsi="Goudy Old Style" w:cs="Times New Roman"/>
          <w:color w:val="000017"/>
          <w:sz w:val="18"/>
          <w:szCs w:val="18"/>
        </w:rPr>
      </w:pPr>
    </w:p>
    <w:p w14:paraId="673C77B2" w14:textId="77777777" w:rsidR="00872A1C" w:rsidRDefault="00872A1C" w:rsidP="00677C1D">
      <w:pPr>
        <w:autoSpaceDE w:val="0"/>
        <w:autoSpaceDN w:val="0"/>
        <w:adjustRightInd w:val="0"/>
        <w:spacing w:after="0" w:line="20" w:lineRule="atLeast"/>
        <w:rPr>
          <w:rFonts w:ascii="Goudy Old Style" w:hAnsi="Goudy Old Style" w:cs="Times New Roman"/>
          <w:b/>
          <w:i/>
          <w:color w:val="000017"/>
          <w:sz w:val="18"/>
          <w:szCs w:val="18"/>
          <w:u w:val="single"/>
        </w:rPr>
      </w:pPr>
      <w:r>
        <w:rPr>
          <w:rFonts w:ascii="Goudy Old Style" w:hAnsi="Goudy Old Style" w:cs="Times New Roman"/>
          <w:b/>
          <w:i/>
          <w:color w:val="000017"/>
          <w:sz w:val="18"/>
          <w:szCs w:val="18"/>
          <w:u w:val="single"/>
        </w:rPr>
        <w:t>Complication prevention:</w:t>
      </w:r>
    </w:p>
    <w:p w14:paraId="15C8D00B" w14:textId="77777777" w:rsidR="00872A1C" w:rsidRDefault="00872A1C" w:rsidP="00677C1D">
      <w:pPr>
        <w:autoSpaceDE w:val="0"/>
        <w:autoSpaceDN w:val="0"/>
        <w:adjustRightInd w:val="0"/>
        <w:spacing w:after="0" w:line="20" w:lineRule="atLeast"/>
        <w:ind w:firstLine="720"/>
        <w:rPr>
          <w:rFonts w:ascii="Goudy Old Style" w:hAnsi="Goudy Old Style" w:cs="Times New Roman"/>
          <w:color w:val="000017"/>
          <w:sz w:val="18"/>
          <w:szCs w:val="18"/>
        </w:rPr>
      </w:pPr>
      <w:r>
        <w:rPr>
          <w:rFonts w:ascii="Goudy Old Style" w:hAnsi="Goudy Old Style" w:cs="Times New Roman"/>
          <w:color w:val="000017"/>
          <w:sz w:val="18"/>
          <w:szCs w:val="18"/>
        </w:rPr>
        <w:t xml:space="preserve">It is important for you to follow all the instructions provided to you by your surgeon and other care providers. Instructions are provided to assist you in your </w:t>
      </w:r>
      <w:r>
        <w:rPr>
          <w:rFonts w:ascii="Goudy Old Style" w:hAnsi="Goudy Old Style" w:cs="Times New Roman"/>
          <w:color w:val="000017"/>
          <w:sz w:val="18"/>
          <w:szCs w:val="18"/>
        </w:rPr>
        <w:lastRenderedPageBreak/>
        <w:t xml:space="preserve">recovery and reduce the risks of surgical complications. Knowing the complications to be aware of and signs of potential complications help you to identify any problems early. Early discovery and intervention can potentially reduce the severity of complications if they do occur. </w:t>
      </w:r>
    </w:p>
    <w:p w14:paraId="178DF469" w14:textId="77777777" w:rsidR="00C45140" w:rsidRDefault="00C45140" w:rsidP="00677C1D">
      <w:pPr>
        <w:autoSpaceDE w:val="0"/>
        <w:autoSpaceDN w:val="0"/>
        <w:adjustRightInd w:val="0"/>
        <w:spacing w:after="0" w:line="20" w:lineRule="atLeast"/>
        <w:ind w:firstLine="720"/>
        <w:rPr>
          <w:rFonts w:ascii="Goudy Old Style" w:hAnsi="Goudy Old Style" w:cs="Times New Roman"/>
          <w:color w:val="000017"/>
          <w:sz w:val="18"/>
          <w:szCs w:val="18"/>
        </w:rPr>
      </w:pPr>
    </w:p>
    <w:p w14:paraId="53E1EA72" w14:textId="77777777" w:rsidR="00872A1C" w:rsidRDefault="00872A1C" w:rsidP="00677C1D">
      <w:pPr>
        <w:spacing w:after="0" w:line="20" w:lineRule="atLeast"/>
        <w:rPr>
          <w:rFonts w:ascii="Goudy Old Style" w:hAnsi="Goudy Old Style" w:cs="Times New Roman"/>
          <w:b/>
          <w:i/>
          <w:color w:val="000017"/>
          <w:sz w:val="18"/>
          <w:szCs w:val="18"/>
        </w:rPr>
      </w:pPr>
      <w:r>
        <w:rPr>
          <w:rFonts w:ascii="Goudy Old Style" w:hAnsi="Goudy Old Style" w:cs="Times New Roman"/>
          <w:b/>
          <w:i/>
          <w:color w:val="000017"/>
          <w:sz w:val="18"/>
          <w:szCs w:val="18"/>
        </w:rPr>
        <w:t>General complication prevention strategies: Pre-op</w:t>
      </w:r>
    </w:p>
    <w:p w14:paraId="1CEBF6F3" w14:textId="77777777" w:rsidR="00872A1C" w:rsidRDefault="00872A1C" w:rsidP="00677C1D">
      <w:pPr>
        <w:spacing w:after="0" w:line="20" w:lineRule="atLeast"/>
        <w:ind w:firstLine="720"/>
        <w:rPr>
          <w:rFonts w:ascii="Goudy Old Style" w:hAnsi="Goudy Old Style" w:cs="Times New Roman"/>
          <w:b/>
          <w:i/>
          <w:color w:val="000017"/>
          <w:sz w:val="18"/>
          <w:szCs w:val="18"/>
        </w:rPr>
      </w:pPr>
      <w:r>
        <w:rPr>
          <w:rFonts w:ascii="Goudy Old Style" w:hAnsi="Goudy Old Style" w:cs="Times New Roman"/>
          <w:color w:val="000017"/>
          <w:sz w:val="18"/>
          <w:szCs w:val="18"/>
        </w:rPr>
        <w:t>Reduce pre-operative anemia by taking oral iron supplements</w:t>
      </w:r>
      <w:r>
        <w:rPr>
          <w:rFonts w:ascii="Goudy Old Style" w:hAnsi="Goudy Old Style" w:cs="Times New Roman"/>
          <w:b/>
          <w:i/>
          <w:color w:val="000017"/>
          <w:sz w:val="18"/>
          <w:szCs w:val="18"/>
        </w:rPr>
        <w:t xml:space="preserve">. </w:t>
      </w:r>
      <w:r>
        <w:rPr>
          <w:rFonts w:ascii="Goudy Old Style" w:hAnsi="Goudy Old Style" w:cs="Times New Roman"/>
          <w:color w:val="000017"/>
          <w:sz w:val="18"/>
          <w:szCs w:val="18"/>
        </w:rPr>
        <w:t xml:space="preserve">This can reduce the need for blood transfusions/replacement </w:t>
      </w:r>
    </w:p>
    <w:p w14:paraId="236D9275" w14:textId="29336203" w:rsidR="00872A1C" w:rsidRDefault="00872A1C" w:rsidP="00677C1D">
      <w:pPr>
        <w:spacing w:after="0" w:line="20" w:lineRule="atLeast"/>
        <w:ind w:firstLine="720"/>
        <w:rPr>
          <w:rFonts w:ascii="Goudy Old Style" w:hAnsi="Goudy Old Style" w:cs="Times New Roman"/>
          <w:b/>
          <w:i/>
          <w:color w:val="000017"/>
          <w:sz w:val="18"/>
          <w:szCs w:val="18"/>
        </w:rPr>
      </w:pPr>
      <w:r>
        <w:rPr>
          <w:rFonts w:ascii="Goudy Old Style" w:hAnsi="Goudy Old Style" w:cs="Times New Roman"/>
          <w:color w:val="000017"/>
          <w:sz w:val="18"/>
          <w:szCs w:val="18"/>
        </w:rPr>
        <w:t>Maintain good blood sugar control if you are diabetic</w:t>
      </w:r>
      <w:r>
        <w:rPr>
          <w:rFonts w:ascii="Goudy Old Style" w:hAnsi="Goudy Old Style" w:cs="Times New Roman"/>
          <w:b/>
          <w:i/>
          <w:color w:val="000017"/>
          <w:sz w:val="18"/>
          <w:szCs w:val="18"/>
        </w:rPr>
        <w:t xml:space="preserve">. </w:t>
      </w:r>
      <w:r>
        <w:rPr>
          <w:rFonts w:ascii="Goudy Old Style" w:hAnsi="Goudy Old Style" w:cs="Times New Roman"/>
          <w:color w:val="000017"/>
          <w:sz w:val="18"/>
          <w:szCs w:val="18"/>
        </w:rPr>
        <w:t xml:space="preserve">Elevated blood sugar can increase your risks for </w:t>
      </w:r>
      <w:r w:rsidRPr="00DC5357">
        <w:rPr>
          <w:rFonts w:ascii="Goudy Old Style" w:hAnsi="Goudy Old Style" w:cs="Times New Roman"/>
          <w:color w:val="000017"/>
          <w:sz w:val="18"/>
          <w:szCs w:val="18"/>
        </w:rPr>
        <w:t>infection</w:t>
      </w:r>
      <w:r w:rsidR="00DC5357" w:rsidRPr="00DC5357">
        <w:rPr>
          <w:rFonts w:ascii="Goudy Old Style" w:hAnsi="Goudy Old Style" w:cs="Times New Roman"/>
          <w:color w:val="000017"/>
          <w:sz w:val="18"/>
          <w:szCs w:val="18"/>
        </w:rPr>
        <w:t>, i</w:t>
      </w:r>
      <w:r w:rsidRPr="00DC5357">
        <w:rPr>
          <w:rFonts w:ascii="Goudy Old Style" w:hAnsi="Goudy Old Style" w:cs="Times New Roman"/>
          <w:color w:val="000017"/>
          <w:sz w:val="18"/>
          <w:szCs w:val="18"/>
        </w:rPr>
        <w:t>mpair</w:t>
      </w:r>
      <w:r>
        <w:rPr>
          <w:rFonts w:ascii="Goudy Old Style" w:hAnsi="Goudy Old Style" w:cs="Times New Roman"/>
          <w:color w:val="000017"/>
          <w:sz w:val="18"/>
          <w:szCs w:val="18"/>
        </w:rPr>
        <w:t xml:space="preserve"> your wound healing</w:t>
      </w:r>
      <w:r w:rsidR="00DC5357">
        <w:rPr>
          <w:rFonts w:ascii="Goudy Old Style" w:hAnsi="Goudy Old Style" w:cs="Times New Roman"/>
          <w:b/>
          <w:i/>
          <w:color w:val="000017"/>
          <w:sz w:val="18"/>
          <w:szCs w:val="18"/>
        </w:rPr>
        <w:t xml:space="preserve">, </w:t>
      </w:r>
      <w:r w:rsidR="00DC5357" w:rsidRPr="00DC5357">
        <w:rPr>
          <w:rFonts w:ascii="Goudy Old Style" w:hAnsi="Goudy Old Style" w:cs="Times New Roman"/>
          <w:color w:val="000017"/>
          <w:sz w:val="18"/>
          <w:szCs w:val="18"/>
        </w:rPr>
        <w:t>and i</w:t>
      </w:r>
      <w:r w:rsidRPr="00DC5357">
        <w:rPr>
          <w:rFonts w:ascii="Goudy Old Style" w:hAnsi="Goudy Old Style" w:cs="Times New Roman"/>
          <w:color w:val="000017"/>
          <w:sz w:val="18"/>
          <w:szCs w:val="18"/>
        </w:rPr>
        <w:t>ncrease</w:t>
      </w:r>
      <w:r>
        <w:rPr>
          <w:rFonts w:ascii="Goudy Old Style" w:hAnsi="Goudy Old Style" w:cs="Times New Roman"/>
          <w:color w:val="000017"/>
          <w:sz w:val="18"/>
          <w:szCs w:val="18"/>
        </w:rPr>
        <w:t xml:space="preserve"> the potential for organ failure such as kidneys. </w:t>
      </w:r>
    </w:p>
    <w:p w14:paraId="3D98659A" w14:textId="77777777" w:rsidR="00872A1C" w:rsidRDefault="00872A1C" w:rsidP="00872A1C">
      <w:pPr>
        <w:spacing w:after="0" w:line="20" w:lineRule="atLeast"/>
        <w:ind w:firstLine="720"/>
        <w:rPr>
          <w:rFonts w:ascii="Goudy Old Style" w:hAnsi="Goudy Old Style" w:cs="Times New Roman"/>
          <w:b/>
          <w:i/>
          <w:color w:val="000017"/>
          <w:sz w:val="18"/>
          <w:szCs w:val="18"/>
        </w:rPr>
      </w:pPr>
      <w:r>
        <w:rPr>
          <w:rFonts w:ascii="Goudy Old Style" w:hAnsi="Goudy Old Style" w:cs="Times New Roman"/>
          <w:color w:val="000017"/>
          <w:sz w:val="18"/>
          <w:szCs w:val="18"/>
        </w:rPr>
        <w:t>Maintain good nutritional status before your surgery</w:t>
      </w:r>
      <w:r>
        <w:rPr>
          <w:rFonts w:ascii="Goudy Old Style" w:hAnsi="Goudy Old Style" w:cs="Times New Roman"/>
          <w:b/>
          <w:i/>
          <w:color w:val="000017"/>
          <w:sz w:val="18"/>
          <w:szCs w:val="18"/>
        </w:rPr>
        <w:t xml:space="preserve">. </w:t>
      </w:r>
      <w:r>
        <w:rPr>
          <w:rFonts w:ascii="Goudy Old Style" w:hAnsi="Goudy Old Style" w:cs="Times New Roman"/>
          <w:color w:val="000017"/>
          <w:sz w:val="18"/>
          <w:szCs w:val="18"/>
        </w:rPr>
        <w:t xml:space="preserve">This will help your immune system to aid in healing after surgery. </w:t>
      </w:r>
    </w:p>
    <w:p w14:paraId="1A7E8948" w14:textId="77777777" w:rsidR="00872A1C" w:rsidRDefault="00872A1C" w:rsidP="00872A1C">
      <w:pPr>
        <w:spacing w:after="0" w:line="20" w:lineRule="atLeast"/>
        <w:ind w:firstLine="720"/>
        <w:rPr>
          <w:rFonts w:ascii="Goudy Old Style" w:hAnsi="Goudy Old Style" w:cs="Times New Roman"/>
          <w:b/>
          <w:i/>
          <w:color w:val="000017"/>
          <w:sz w:val="18"/>
          <w:szCs w:val="18"/>
        </w:rPr>
      </w:pPr>
      <w:r>
        <w:rPr>
          <w:rFonts w:ascii="Goudy Old Style" w:hAnsi="Goudy Old Style" w:cs="Times New Roman"/>
          <w:color w:val="000017"/>
          <w:sz w:val="18"/>
          <w:szCs w:val="18"/>
        </w:rPr>
        <w:t>Stop smoking</w:t>
      </w:r>
      <w:r>
        <w:rPr>
          <w:rFonts w:ascii="Goudy Old Style" w:hAnsi="Goudy Old Style" w:cs="Times New Roman"/>
          <w:b/>
          <w:i/>
          <w:color w:val="000017"/>
          <w:sz w:val="18"/>
          <w:szCs w:val="18"/>
        </w:rPr>
        <w:t>.</w:t>
      </w:r>
      <w:r>
        <w:rPr>
          <w:rFonts w:ascii="Goudy Old Style" w:hAnsi="Goudy Old Style" w:cs="Times New Roman"/>
          <w:color w:val="000017"/>
          <w:sz w:val="18"/>
          <w:szCs w:val="18"/>
        </w:rPr>
        <w:t xml:space="preserve"> Smoking can increase your risk of infection</w:t>
      </w:r>
      <w:r>
        <w:rPr>
          <w:rFonts w:ascii="Goudy Old Style" w:hAnsi="Goudy Old Style" w:cs="Times New Roman"/>
          <w:b/>
          <w:i/>
          <w:color w:val="000017"/>
          <w:sz w:val="18"/>
          <w:szCs w:val="18"/>
        </w:rPr>
        <w:t xml:space="preserve">. </w:t>
      </w:r>
      <w:r>
        <w:rPr>
          <w:rFonts w:ascii="Goudy Old Style" w:hAnsi="Goudy Old Style" w:cs="Times New Roman"/>
          <w:color w:val="000017"/>
          <w:sz w:val="18"/>
          <w:szCs w:val="18"/>
        </w:rPr>
        <w:t>Smoking can increase your risk of blood clots</w:t>
      </w:r>
      <w:r>
        <w:rPr>
          <w:rFonts w:ascii="Goudy Old Style" w:hAnsi="Goudy Old Style" w:cs="Times New Roman"/>
          <w:b/>
          <w:i/>
          <w:color w:val="000017"/>
          <w:sz w:val="18"/>
          <w:szCs w:val="18"/>
        </w:rPr>
        <w:t xml:space="preserve">. </w:t>
      </w:r>
      <w:r>
        <w:rPr>
          <w:rFonts w:ascii="Goudy Old Style" w:hAnsi="Goudy Old Style" w:cs="Times New Roman"/>
          <w:color w:val="000017"/>
          <w:sz w:val="18"/>
          <w:szCs w:val="18"/>
        </w:rPr>
        <w:t>Smoking can increase your risk of pneumonia</w:t>
      </w:r>
      <w:r>
        <w:rPr>
          <w:rFonts w:ascii="Goudy Old Style" w:hAnsi="Goudy Old Style" w:cs="Times New Roman"/>
          <w:b/>
          <w:i/>
          <w:color w:val="000017"/>
          <w:sz w:val="18"/>
          <w:szCs w:val="18"/>
        </w:rPr>
        <w:t xml:space="preserve">. </w:t>
      </w:r>
      <w:r>
        <w:rPr>
          <w:rFonts w:ascii="Goudy Old Style" w:hAnsi="Goudy Old Style" w:cs="Times New Roman"/>
          <w:color w:val="000017"/>
          <w:sz w:val="18"/>
          <w:szCs w:val="18"/>
        </w:rPr>
        <w:t>Smoking can impair oxygen to your wound causing delayed or poor healing of the incision. Smoking can increase the risk of surgical failure</w:t>
      </w:r>
    </w:p>
    <w:p w14:paraId="3A4AAC7B" w14:textId="77777777" w:rsidR="00C45140" w:rsidRDefault="00C45140" w:rsidP="009C5800">
      <w:pPr>
        <w:widowControl w:val="0"/>
        <w:tabs>
          <w:tab w:val="left" w:pos="820"/>
        </w:tabs>
        <w:autoSpaceDE w:val="0"/>
        <w:autoSpaceDN w:val="0"/>
        <w:spacing w:after="0" w:line="240" w:lineRule="auto"/>
        <w:ind w:right="115"/>
        <w:jc w:val="both"/>
        <w:rPr>
          <w:rFonts w:ascii="Goudy Old Style" w:hAnsi="Goudy Old Style"/>
          <w:sz w:val="18"/>
          <w:szCs w:val="18"/>
        </w:rPr>
      </w:pPr>
    </w:p>
    <w:p w14:paraId="52B439BB" w14:textId="77777777" w:rsidR="00872A1C" w:rsidRDefault="00872A1C" w:rsidP="00677C1D">
      <w:pPr>
        <w:spacing w:after="0" w:line="20" w:lineRule="atLeast"/>
        <w:rPr>
          <w:rFonts w:ascii="Goudy Old Style" w:hAnsi="Goudy Old Style" w:cs="Times New Roman"/>
          <w:b/>
          <w:i/>
          <w:color w:val="000017"/>
          <w:sz w:val="18"/>
          <w:szCs w:val="18"/>
        </w:rPr>
      </w:pPr>
      <w:r>
        <w:rPr>
          <w:rFonts w:ascii="Goudy Old Style" w:hAnsi="Goudy Old Style" w:cs="Times New Roman"/>
          <w:b/>
          <w:bCs/>
          <w:color w:val="000017"/>
          <w:sz w:val="18"/>
          <w:szCs w:val="18"/>
        </w:rPr>
        <w:t>Alternatives to Proposed Surgical Care:</w:t>
      </w:r>
    </w:p>
    <w:p w14:paraId="6717A7F4" w14:textId="77777777" w:rsidR="00872A1C" w:rsidRPr="00B5418D" w:rsidRDefault="00872A1C" w:rsidP="00B5418D">
      <w:pPr>
        <w:pStyle w:val="ListParagraph"/>
        <w:numPr>
          <w:ilvl w:val="0"/>
          <w:numId w:val="10"/>
        </w:numPr>
        <w:autoSpaceDE w:val="0"/>
        <w:autoSpaceDN w:val="0"/>
        <w:adjustRightInd w:val="0"/>
        <w:spacing w:after="0" w:line="20" w:lineRule="atLeast"/>
        <w:rPr>
          <w:rFonts w:ascii="Goudy Old Style" w:hAnsi="Goudy Old Style" w:cs="Times New Roman"/>
          <w:color w:val="000017"/>
          <w:sz w:val="18"/>
          <w:szCs w:val="18"/>
        </w:rPr>
      </w:pPr>
      <w:r w:rsidRPr="00B5418D">
        <w:rPr>
          <w:rFonts w:ascii="Goudy Old Style" w:hAnsi="Goudy Old Style" w:cs="Times New Roman"/>
          <w:color w:val="000017"/>
          <w:sz w:val="18"/>
          <w:szCs w:val="18"/>
        </w:rPr>
        <w:t>Rest and anti-inflammatory medications</w:t>
      </w:r>
    </w:p>
    <w:p w14:paraId="1193207F" w14:textId="77777777" w:rsidR="00872A1C" w:rsidRPr="00B5418D" w:rsidRDefault="00872A1C" w:rsidP="00B5418D">
      <w:pPr>
        <w:pStyle w:val="ListParagraph"/>
        <w:numPr>
          <w:ilvl w:val="0"/>
          <w:numId w:val="10"/>
        </w:numPr>
        <w:autoSpaceDE w:val="0"/>
        <w:autoSpaceDN w:val="0"/>
        <w:adjustRightInd w:val="0"/>
        <w:spacing w:after="0" w:line="20" w:lineRule="atLeast"/>
        <w:rPr>
          <w:rFonts w:ascii="Goudy Old Style" w:hAnsi="Goudy Old Style" w:cs="Times New Roman"/>
          <w:color w:val="000017"/>
          <w:sz w:val="18"/>
          <w:szCs w:val="18"/>
        </w:rPr>
      </w:pPr>
      <w:r w:rsidRPr="00B5418D">
        <w:rPr>
          <w:rFonts w:ascii="Goudy Old Style" w:hAnsi="Goudy Old Style" w:cs="Times New Roman"/>
          <w:color w:val="000017"/>
          <w:sz w:val="18"/>
          <w:szCs w:val="18"/>
        </w:rPr>
        <w:t>Exercise/physical therapy/re-conditioning</w:t>
      </w:r>
    </w:p>
    <w:p w14:paraId="54526E58" w14:textId="77777777" w:rsidR="00872A1C" w:rsidRPr="00B5418D" w:rsidRDefault="00872A1C" w:rsidP="00B5418D">
      <w:pPr>
        <w:pStyle w:val="ListParagraph"/>
        <w:numPr>
          <w:ilvl w:val="0"/>
          <w:numId w:val="10"/>
        </w:numPr>
        <w:autoSpaceDE w:val="0"/>
        <w:autoSpaceDN w:val="0"/>
        <w:adjustRightInd w:val="0"/>
        <w:spacing w:after="0" w:line="20" w:lineRule="atLeast"/>
        <w:rPr>
          <w:rFonts w:ascii="Goudy Old Style" w:hAnsi="Goudy Old Style" w:cs="Times New Roman"/>
          <w:color w:val="000017"/>
          <w:sz w:val="18"/>
          <w:szCs w:val="18"/>
        </w:rPr>
      </w:pPr>
      <w:r w:rsidRPr="00B5418D">
        <w:rPr>
          <w:rFonts w:ascii="Goudy Old Style" w:hAnsi="Goudy Old Style" w:cs="Times New Roman"/>
          <w:color w:val="000017"/>
          <w:sz w:val="18"/>
          <w:szCs w:val="18"/>
        </w:rPr>
        <w:t>Spinal Bracing</w:t>
      </w:r>
    </w:p>
    <w:p w14:paraId="3F1FB288" w14:textId="75A5CF29" w:rsidR="009C5800" w:rsidRDefault="00872A1C" w:rsidP="00677C1D">
      <w:pPr>
        <w:autoSpaceDE w:val="0"/>
        <w:autoSpaceDN w:val="0"/>
        <w:adjustRightInd w:val="0"/>
        <w:spacing w:after="0" w:line="20" w:lineRule="atLeast"/>
        <w:ind w:firstLine="720"/>
        <w:rPr>
          <w:rStyle w:val="eop"/>
          <w:rFonts w:ascii="Goudy Old Style" w:hAnsi="Goudy Old Style"/>
          <w:color w:val="000000"/>
          <w:sz w:val="18"/>
          <w:szCs w:val="18"/>
          <w:shd w:val="clear" w:color="auto" w:fill="FFFFFF"/>
        </w:rPr>
      </w:pPr>
      <w:r>
        <w:rPr>
          <w:rStyle w:val="normaltextrun"/>
          <w:rFonts w:ascii="Goudy Old Style" w:hAnsi="Goudy Old Style"/>
          <w:color w:val="000000"/>
          <w:sz w:val="18"/>
          <w:szCs w:val="18"/>
          <w:shd w:val="clear" w:color="auto" w:fill="FFFFFF"/>
        </w:rPr>
        <w:t xml:space="preserve">I understand that alternative methods of treating my condition(s) exist. They have been considered and discussed, but at the present time, my choice is to proceed with </w:t>
      </w:r>
      <w:r w:rsidR="00DC5357">
        <w:rPr>
          <w:rStyle w:val="normaltextrun"/>
          <w:rFonts w:ascii="Goudy Old Style" w:hAnsi="Goudy Old Style"/>
          <w:color w:val="000000"/>
          <w:sz w:val="18"/>
          <w:szCs w:val="18"/>
          <w:shd w:val="clear" w:color="auto" w:fill="FFFFFF"/>
        </w:rPr>
        <w:t xml:space="preserve">an ACDF </w:t>
      </w:r>
      <w:r>
        <w:rPr>
          <w:rStyle w:val="normaltextrun"/>
          <w:rFonts w:ascii="Goudy Old Style" w:hAnsi="Goudy Old Style"/>
          <w:color w:val="000000"/>
          <w:sz w:val="18"/>
          <w:szCs w:val="18"/>
          <w:shd w:val="clear" w:color="auto" w:fill="FFFFFF"/>
        </w:rPr>
        <w:t>procedure.</w:t>
      </w:r>
      <w:r>
        <w:rPr>
          <w:rStyle w:val="eop"/>
          <w:rFonts w:ascii="Goudy Old Style" w:hAnsi="Goudy Old Style"/>
          <w:color w:val="000000"/>
          <w:sz w:val="18"/>
          <w:szCs w:val="18"/>
          <w:shd w:val="clear" w:color="auto" w:fill="FFFFFF"/>
        </w:rPr>
        <w:t> </w:t>
      </w:r>
      <w:r>
        <w:rPr>
          <w:rStyle w:val="normaltextrun"/>
          <w:rFonts w:ascii="Goudy Old Style" w:hAnsi="Goudy Old Style"/>
          <w:color w:val="000000"/>
          <w:sz w:val="18"/>
          <w:szCs w:val="18"/>
          <w:shd w:val="clear" w:color="auto" w:fill="FFFFFF"/>
        </w:rPr>
        <w:t>If I choose not to have the procedure, I have been informed that my prognosis (my future medical condition) is still fair</w:t>
      </w:r>
      <w:r w:rsidR="00DC5357">
        <w:rPr>
          <w:rStyle w:val="normaltextrun"/>
          <w:rFonts w:ascii="Goudy Old Style" w:hAnsi="Goudy Old Style"/>
          <w:color w:val="000000"/>
          <w:sz w:val="18"/>
          <w:szCs w:val="18"/>
          <w:shd w:val="clear" w:color="auto" w:fill="FFFFFF"/>
        </w:rPr>
        <w:t>.</w:t>
      </w:r>
    </w:p>
    <w:p w14:paraId="34870F68" w14:textId="77777777" w:rsidR="00677C1D" w:rsidRPr="00677C1D" w:rsidRDefault="00677C1D" w:rsidP="00677C1D">
      <w:pPr>
        <w:autoSpaceDE w:val="0"/>
        <w:autoSpaceDN w:val="0"/>
        <w:adjustRightInd w:val="0"/>
        <w:spacing w:after="0" w:line="20" w:lineRule="atLeast"/>
        <w:ind w:firstLine="720"/>
        <w:rPr>
          <w:rFonts w:ascii="Goudy Old Style" w:hAnsi="Goudy Old Style" w:cs="Times New Roman"/>
          <w:b/>
          <w:bCs/>
          <w:color w:val="000017"/>
          <w:sz w:val="18"/>
          <w:szCs w:val="18"/>
        </w:rPr>
      </w:pPr>
    </w:p>
    <w:p w14:paraId="5F24C1FC" w14:textId="2032D211" w:rsidR="00872A1C" w:rsidRDefault="00872A1C" w:rsidP="00677C1D">
      <w:pPr>
        <w:spacing w:after="0"/>
        <w:rPr>
          <w:rFonts w:ascii="Goudy Old Style" w:hAnsi="Goudy Old Style"/>
          <w:b/>
          <w:i/>
          <w:sz w:val="18"/>
          <w:szCs w:val="18"/>
        </w:rPr>
      </w:pPr>
      <w:r w:rsidRPr="00872A1C">
        <w:rPr>
          <w:rFonts w:ascii="Goudy Old Style" w:hAnsi="Goudy Old Style"/>
          <w:b/>
          <w:i/>
          <w:sz w:val="18"/>
          <w:szCs w:val="18"/>
        </w:rPr>
        <w:t xml:space="preserve">MRI after surgery </w:t>
      </w:r>
    </w:p>
    <w:p w14:paraId="36C74F51" w14:textId="56370073" w:rsidR="00B5418D" w:rsidRPr="00B5418D" w:rsidRDefault="00B5418D" w:rsidP="00677C1D">
      <w:pPr>
        <w:spacing w:after="0"/>
        <w:rPr>
          <w:rFonts w:ascii="Goudy Old Style" w:hAnsi="Goudy Old Style"/>
          <w:sz w:val="18"/>
          <w:szCs w:val="18"/>
        </w:rPr>
      </w:pPr>
      <w:r>
        <w:rPr>
          <w:rFonts w:ascii="Goudy Old Style" w:hAnsi="Goudy Old Style"/>
          <w:sz w:val="18"/>
          <w:szCs w:val="18"/>
        </w:rPr>
        <w:tab/>
        <w:t xml:space="preserve">Materials used in spinal hardware are typically non-magnetic meaning they are safe during MRI scan.  However, your surgeon may recommend for some time </w:t>
      </w:r>
      <w:proofErr w:type="gramStart"/>
      <w:r>
        <w:rPr>
          <w:rFonts w:ascii="Goudy Old Style" w:hAnsi="Goudy Old Style"/>
          <w:sz w:val="18"/>
          <w:szCs w:val="18"/>
        </w:rPr>
        <w:t>for  healing</w:t>
      </w:r>
      <w:proofErr w:type="gramEnd"/>
      <w:r>
        <w:rPr>
          <w:rFonts w:ascii="Goudy Old Style" w:hAnsi="Goudy Old Style"/>
          <w:sz w:val="18"/>
          <w:szCs w:val="18"/>
        </w:rPr>
        <w:t xml:space="preserve">  before you have an MRI. Check with your surgeon if another physician requests and MRI to ensure safety from dislodgement of hardware or re-opening of the wound. </w:t>
      </w:r>
    </w:p>
    <w:p w14:paraId="146652E6" w14:textId="77777777" w:rsidR="00677C1D" w:rsidRDefault="00677C1D" w:rsidP="00677C1D">
      <w:pPr>
        <w:spacing w:after="0"/>
        <w:rPr>
          <w:rFonts w:ascii="Goudy Old Style" w:hAnsi="Goudy Old Style"/>
          <w:sz w:val="18"/>
          <w:szCs w:val="18"/>
        </w:rPr>
      </w:pPr>
    </w:p>
    <w:p w14:paraId="58B190C5" w14:textId="77777777" w:rsidR="00872A1C" w:rsidRDefault="00872A1C" w:rsidP="00677C1D">
      <w:pPr>
        <w:spacing w:after="0"/>
        <w:rPr>
          <w:rFonts w:ascii="Goudy Old Style" w:hAnsi="Goudy Old Style"/>
          <w:sz w:val="18"/>
          <w:szCs w:val="18"/>
        </w:rPr>
      </w:pPr>
      <w:r w:rsidRPr="00872A1C">
        <w:rPr>
          <w:rFonts w:ascii="Goudy Old Style" w:hAnsi="Goudy Old Style"/>
          <w:b/>
          <w:i/>
          <w:sz w:val="18"/>
          <w:szCs w:val="18"/>
        </w:rPr>
        <w:t>For women only</w:t>
      </w:r>
      <w:r w:rsidRPr="00342B21">
        <w:rPr>
          <w:rFonts w:ascii="Goudy Old Style" w:hAnsi="Goudy Old Style"/>
          <w:sz w:val="18"/>
          <w:szCs w:val="18"/>
        </w:rPr>
        <w:t xml:space="preserve">: </w:t>
      </w:r>
    </w:p>
    <w:p w14:paraId="7164B84A" w14:textId="2F0BB10E" w:rsidR="00872A1C" w:rsidRPr="00342B21" w:rsidRDefault="00872A1C" w:rsidP="00B5418D">
      <w:pPr>
        <w:spacing w:after="0"/>
        <w:ind w:firstLine="720"/>
        <w:rPr>
          <w:rFonts w:ascii="Goudy Old Style" w:hAnsi="Goudy Old Style"/>
          <w:sz w:val="18"/>
          <w:szCs w:val="18"/>
        </w:rPr>
      </w:pPr>
      <w:r w:rsidRPr="00342B21">
        <w:rPr>
          <w:rFonts w:ascii="Goudy Old Style" w:hAnsi="Goudy Old Style"/>
          <w:sz w:val="18"/>
          <w:szCs w:val="18"/>
        </w:rPr>
        <w:t>I represent to my physician that I am not pregnant nor am I breast feeding at this time, and understand that there are risks of sedation or of the procedure to an unborn child.</w:t>
      </w:r>
    </w:p>
    <w:p w14:paraId="279FE598" w14:textId="171918C4" w:rsidR="00762145" w:rsidRDefault="00762145" w:rsidP="00B5418D">
      <w:pPr>
        <w:spacing w:after="0"/>
        <w:ind w:firstLine="720"/>
        <w:rPr>
          <w:rFonts w:ascii="Goudy Old Style" w:hAnsi="Goudy Old Style"/>
          <w:sz w:val="18"/>
          <w:szCs w:val="18"/>
        </w:rPr>
      </w:pPr>
      <w:r w:rsidRPr="00342B21">
        <w:rPr>
          <w:rFonts w:ascii="Goudy Old Style" w:hAnsi="Goudy Old Style"/>
          <w:sz w:val="18"/>
          <w:szCs w:val="18"/>
        </w:rPr>
        <w:t>I also understand that controversy exists about the use of the stimulator during pregnancy. I have had opportunity to discuss t</w:t>
      </w:r>
      <w:r>
        <w:rPr>
          <w:rFonts w:ascii="Goudy Old Style" w:hAnsi="Goudy Old Style"/>
          <w:sz w:val="18"/>
          <w:szCs w:val="18"/>
        </w:rPr>
        <w:t xml:space="preserve">his issue with Dr. </w:t>
      </w:r>
      <w:r w:rsidR="00872A1C">
        <w:rPr>
          <w:rFonts w:ascii="Goudy Old Style" w:hAnsi="Goudy Old Style"/>
          <w:sz w:val="18"/>
          <w:szCs w:val="18"/>
        </w:rPr>
        <w:t>Bhandarkar</w:t>
      </w:r>
      <w:r w:rsidR="00872A1C" w:rsidRPr="00342B21">
        <w:rPr>
          <w:rFonts w:ascii="Goudy Old Style" w:hAnsi="Goudy Old Style"/>
          <w:sz w:val="18"/>
          <w:szCs w:val="18"/>
        </w:rPr>
        <w:t xml:space="preserve"> (</w:t>
      </w:r>
      <w:r w:rsidRPr="00342B21">
        <w:rPr>
          <w:rFonts w:ascii="Goudy Old Style" w:hAnsi="Goudy Old Style"/>
          <w:sz w:val="18"/>
          <w:szCs w:val="18"/>
        </w:rPr>
        <w:t>applicable only when appropriate).</w:t>
      </w:r>
    </w:p>
    <w:p w14:paraId="7ECCDDCF" w14:textId="77777777" w:rsidR="00677C1D" w:rsidRDefault="00677C1D" w:rsidP="00677C1D">
      <w:pPr>
        <w:spacing w:after="0"/>
        <w:rPr>
          <w:rFonts w:ascii="Goudy Old Style" w:hAnsi="Goudy Old Style"/>
          <w:sz w:val="18"/>
          <w:szCs w:val="18"/>
        </w:rPr>
      </w:pPr>
    </w:p>
    <w:p w14:paraId="47BDE21E" w14:textId="5A987D00" w:rsidR="00872A1C" w:rsidRPr="00872A1C" w:rsidRDefault="00872A1C" w:rsidP="00677C1D">
      <w:pPr>
        <w:spacing w:after="0"/>
        <w:rPr>
          <w:rFonts w:ascii="Goudy Old Style" w:hAnsi="Goudy Old Style"/>
          <w:b/>
          <w:i/>
          <w:sz w:val="18"/>
          <w:szCs w:val="18"/>
        </w:rPr>
      </w:pPr>
      <w:r w:rsidRPr="00872A1C">
        <w:rPr>
          <w:rFonts w:ascii="Goudy Old Style" w:hAnsi="Goudy Old Style"/>
          <w:b/>
          <w:i/>
          <w:sz w:val="18"/>
          <w:szCs w:val="18"/>
        </w:rPr>
        <w:t>Pain medications</w:t>
      </w:r>
    </w:p>
    <w:p w14:paraId="5B3F384B" w14:textId="77777777" w:rsidR="00762145" w:rsidRDefault="00762145" w:rsidP="00B5418D">
      <w:pPr>
        <w:spacing w:after="0"/>
        <w:ind w:firstLine="720"/>
        <w:rPr>
          <w:rFonts w:ascii="Goudy Old Style" w:hAnsi="Goudy Old Style"/>
          <w:sz w:val="18"/>
          <w:szCs w:val="18"/>
        </w:rPr>
      </w:pPr>
      <w:r w:rsidRPr="00342B21">
        <w:rPr>
          <w:rFonts w:ascii="Goudy Old Style" w:hAnsi="Goudy Old Style"/>
          <w:sz w:val="18"/>
          <w:szCs w:val="18"/>
        </w:rPr>
        <w:t xml:space="preserve">I understand that patients with pain problems occasionally require a great deal of narcotic medications to </w:t>
      </w:r>
      <w:r w:rsidRPr="00342B21">
        <w:rPr>
          <w:rFonts w:ascii="Goudy Old Style" w:hAnsi="Goudy Old Style"/>
          <w:sz w:val="18"/>
          <w:szCs w:val="18"/>
        </w:rPr>
        <w:lastRenderedPageBreak/>
        <w:t>suppress their pain. These narcotic medications (e.g. Percocet, Codeine, Demerol, etc.) can be addicting. Medications will be provided on a temporary basis to suppress the pain associated with surgery. However, narcotics will not be prescribed for long-term use.</w:t>
      </w:r>
    </w:p>
    <w:p w14:paraId="566C1891" w14:textId="77777777" w:rsidR="00677C1D" w:rsidRDefault="00677C1D" w:rsidP="00677C1D">
      <w:pPr>
        <w:spacing w:after="0"/>
        <w:rPr>
          <w:rFonts w:ascii="Goudy Old Style" w:hAnsi="Goudy Old Style"/>
          <w:sz w:val="18"/>
          <w:szCs w:val="18"/>
        </w:rPr>
      </w:pPr>
    </w:p>
    <w:p w14:paraId="067138CB" w14:textId="77777777" w:rsidR="00316F11" w:rsidRDefault="00316F11" w:rsidP="00677C1D">
      <w:pPr>
        <w:spacing w:after="0"/>
        <w:rPr>
          <w:rFonts w:ascii="Goudy Old Style" w:hAnsi="Goudy Old Style"/>
          <w:b/>
          <w:i/>
          <w:sz w:val="18"/>
          <w:szCs w:val="18"/>
        </w:rPr>
      </w:pPr>
      <w:r w:rsidRPr="00316F11">
        <w:rPr>
          <w:rFonts w:ascii="Goudy Old Style" w:hAnsi="Goudy Old Style"/>
          <w:b/>
          <w:i/>
          <w:sz w:val="18"/>
          <w:szCs w:val="18"/>
        </w:rPr>
        <w:t>Devices</w:t>
      </w:r>
    </w:p>
    <w:p w14:paraId="6420E448" w14:textId="409C8409" w:rsidR="00872A1C" w:rsidRDefault="00872A1C" w:rsidP="009F2353">
      <w:pPr>
        <w:spacing w:after="0"/>
        <w:ind w:firstLine="720"/>
        <w:rPr>
          <w:rFonts w:ascii="Goudy Old Style" w:hAnsi="Goudy Old Style" w:cs="Times New Roman"/>
          <w:color w:val="000017"/>
          <w:sz w:val="18"/>
          <w:szCs w:val="18"/>
        </w:rPr>
      </w:pPr>
      <w:r>
        <w:rPr>
          <w:rFonts w:ascii="Goudy Old Style" w:hAnsi="Goudy Old Style" w:cs="Times New Roman"/>
          <w:color w:val="000017"/>
          <w:sz w:val="18"/>
          <w:szCs w:val="18"/>
        </w:rPr>
        <w:t xml:space="preserve">Implants, devices and/or pharmacologic agents may be used in a manner considered to be an “off-label use” by the FDA. “Off-label use” refers to using a drug, implant or device for a reason not specifically approved by the FDA. The decision of whether or not to use an implant, device or pharmacologic agent for an off-label use is a matter of medical judgment. </w:t>
      </w:r>
    </w:p>
    <w:p w14:paraId="3BE615A5" w14:textId="77777777" w:rsidR="00C45140" w:rsidRDefault="00C45140" w:rsidP="00677C1D">
      <w:pPr>
        <w:spacing w:after="0"/>
        <w:rPr>
          <w:rFonts w:ascii="Goudy Old Style" w:hAnsi="Goudy Old Style" w:cs="Times New Roman"/>
          <w:color w:val="000017"/>
          <w:sz w:val="18"/>
          <w:szCs w:val="18"/>
        </w:rPr>
      </w:pPr>
    </w:p>
    <w:p w14:paraId="2F7816F8" w14:textId="2D15E1DD" w:rsidR="00531D19" w:rsidRPr="00531D19" w:rsidRDefault="00531D19" w:rsidP="00677C1D">
      <w:pPr>
        <w:spacing w:after="0"/>
        <w:rPr>
          <w:rFonts w:ascii="Goudy Old Style" w:hAnsi="Goudy Old Style"/>
          <w:b/>
          <w:i/>
          <w:sz w:val="18"/>
          <w:szCs w:val="18"/>
        </w:rPr>
      </w:pPr>
      <w:r w:rsidRPr="00531D19">
        <w:rPr>
          <w:rFonts w:ascii="Goudy Old Style" w:hAnsi="Goudy Old Style" w:cs="Times New Roman"/>
          <w:b/>
          <w:i/>
          <w:color w:val="000017"/>
          <w:sz w:val="18"/>
          <w:szCs w:val="18"/>
        </w:rPr>
        <w:t xml:space="preserve">Additional procedures </w:t>
      </w:r>
    </w:p>
    <w:p w14:paraId="7775B68F" w14:textId="6A3D1423" w:rsidR="00872A1C" w:rsidRDefault="00872A1C" w:rsidP="009F2353">
      <w:pPr>
        <w:autoSpaceDE w:val="0"/>
        <w:autoSpaceDN w:val="0"/>
        <w:adjustRightInd w:val="0"/>
        <w:spacing w:after="0" w:line="20" w:lineRule="atLeast"/>
        <w:ind w:firstLine="720"/>
        <w:rPr>
          <w:rStyle w:val="normaltextrun"/>
          <w:rFonts w:ascii="Goudy Old Style" w:hAnsi="Goudy Old Style"/>
          <w:color w:val="000000"/>
          <w:sz w:val="18"/>
          <w:szCs w:val="18"/>
          <w:bdr w:val="none" w:sz="0" w:space="0" w:color="auto" w:frame="1"/>
        </w:rPr>
      </w:pPr>
      <w:r>
        <w:rPr>
          <w:rStyle w:val="normaltextrun"/>
          <w:rFonts w:ascii="Goudy Old Style" w:hAnsi="Goudy Old Style"/>
          <w:color w:val="000000"/>
          <w:sz w:val="18"/>
          <w:szCs w:val="18"/>
          <w:shd w:val="clear" w:color="auto" w:fill="FFFFFF"/>
        </w:rPr>
        <w:t>I understand that the practice of medicine is not an exact science and that no guarantees or assurances have been made to me concerning the results of this procedure or treatment. </w:t>
      </w:r>
      <w:r>
        <w:rPr>
          <w:rStyle w:val="normaltextrun"/>
          <w:rFonts w:ascii="Goudy Old Style" w:hAnsi="Goudy Old Style"/>
          <w:color w:val="000000"/>
          <w:sz w:val="18"/>
          <w:szCs w:val="18"/>
          <w:bdr w:val="none" w:sz="0" w:space="0" w:color="auto" w:frame="1"/>
        </w:rPr>
        <w:t> I understand that during the course of the procedure or treatment described above it may be necessary or appropriate to perform additional procedures or treatments that are unforeseen or not known to be needed at the time this consent was given. It may also be necessary or appropriate to have diagnostic studies, tests, anesthesia, x-ray examinations and other procedures performed in the course of my treatment. I consent to and authorize the persons described herein to perform such additional procedures and treatments, as they deem necessary or appropriate.</w:t>
      </w:r>
    </w:p>
    <w:p w14:paraId="643B745D" w14:textId="3BB72C9F" w:rsidR="00531D19" w:rsidRPr="00677C1D" w:rsidRDefault="00531D19" w:rsidP="009F2353">
      <w:pPr>
        <w:spacing w:after="0"/>
        <w:ind w:firstLine="720"/>
        <w:rPr>
          <w:rStyle w:val="normaltextrun"/>
          <w:rFonts w:ascii="Goudy Old Style" w:hAnsi="Goudy Old Style"/>
          <w:sz w:val="18"/>
          <w:szCs w:val="18"/>
        </w:rPr>
      </w:pPr>
      <w:r w:rsidRPr="00342B21">
        <w:rPr>
          <w:rFonts w:ascii="Goudy Old Style" w:hAnsi="Goudy Old Style"/>
          <w:sz w:val="18"/>
          <w:szCs w:val="18"/>
        </w:rPr>
        <w:lastRenderedPageBreak/>
        <w:t>Depending on the patient’s diagnosis and the procedure or treatment to be performed, it may be necessary or appropriate for tissues and specimens to be removed from the patient’s body. I consent to the removal, testing, retention for scientific or teaching purpose, and disposal of such tissues and specimens within the discretion of the physician, facility</w:t>
      </w:r>
      <w:r w:rsidR="00677C1D">
        <w:rPr>
          <w:rFonts w:ascii="Goudy Old Style" w:hAnsi="Goudy Old Style"/>
          <w:sz w:val="18"/>
          <w:szCs w:val="18"/>
        </w:rPr>
        <w:t xml:space="preserve"> or other healthcare provider. </w:t>
      </w:r>
    </w:p>
    <w:p w14:paraId="3A217B53" w14:textId="77777777" w:rsidR="00531D19" w:rsidRDefault="00531D19" w:rsidP="00677C1D">
      <w:pPr>
        <w:autoSpaceDE w:val="0"/>
        <w:autoSpaceDN w:val="0"/>
        <w:adjustRightInd w:val="0"/>
        <w:spacing w:after="0" w:line="20" w:lineRule="atLeast"/>
        <w:rPr>
          <w:rStyle w:val="normaltextrun"/>
          <w:rFonts w:ascii="Goudy Old Style" w:hAnsi="Goudy Old Style"/>
          <w:color w:val="000000"/>
          <w:sz w:val="18"/>
          <w:szCs w:val="18"/>
          <w:bdr w:val="none" w:sz="0" w:space="0" w:color="auto" w:frame="1"/>
        </w:rPr>
      </w:pPr>
    </w:p>
    <w:p w14:paraId="3184E67C" w14:textId="528AF9E3" w:rsidR="00531D19" w:rsidRPr="00531D19" w:rsidRDefault="00531D19" w:rsidP="00677C1D">
      <w:pPr>
        <w:autoSpaceDE w:val="0"/>
        <w:autoSpaceDN w:val="0"/>
        <w:adjustRightInd w:val="0"/>
        <w:spacing w:after="0" w:line="20" w:lineRule="atLeast"/>
        <w:rPr>
          <w:b/>
          <w:i/>
          <w:color w:val="000000"/>
          <w:shd w:val="clear" w:color="auto" w:fill="FFFFFF"/>
        </w:rPr>
      </w:pPr>
      <w:r w:rsidRPr="00531D19">
        <w:rPr>
          <w:rStyle w:val="normaltextrun"/>
          <w:rFonts w:ascii="Goudy Old Style" w:hAnsi="Goudy Old Style"/>
          <w:b/>
          <w:i/>
          <w:color w:val="000000"/>
          <w:sz w:val="18"/>
          <w:szCs w:val="18"/>
          <w:bdr w:val="none" w:sz="0" w:space="0" w:color="auto" w:frame="1"/>
        </w:rPr>
        <w:t>Photography</w:t>
      </w:r>
    </w:p>
    <w:p w14:paraId="32547D6C" w14:textId="3D1F9156" w:rsidR="00677C1D" w:rsidRDefault="00872A1C" w:rsidP="00677C1D">
      <w:pPr>
        <w:autoSpaceDE w:val="0"/>
        <w:autoSpaceDN w:val="0"/>
        <w:adjustRightInd w:val="0"/>
        <w:spacing w:after="0" w:line="20" w:lineRule="atLeast"/>
        <w:ind w:firstLine="720"/>
        <w:rPr>
          <w:rStyle w:val="normaltextrun"/>
          <w:rFonts w:ascii="Goudy Old Style" w:hAnsi="Goudy Old Style"/>
          <w:color w:val="000000"/>
          <w:sz w:val="18"/>
          <w:szCs w:val="18"/>
          <w:bdr w:val="none" w:sz="0" w:space="0" w:color="auto" w:frame="1"/>
        </w:rPr>
      </w:pPr>
      <w:r>
        <w:rPr>
          <w:rStyle w:val="normaltextrun"/>
          <w:rFonts w:ascii="Goudy Old Style" w:hAnsi="Goudy Old Style"/>
          <w:color w:val="000000"/>
          <w:sz w:val="18"/>
          <w:szCs w:val="18"/>
          <w:bdr w:val="none" w:sz="0" w:space="0" w:color="auto" w:frame="1"/>
        </w:rPr>
        <w:t>I consent to the taking of photographs or the use of video recording equipment during the procedure for t</w:t>
      </w:r>
      <w:r w:rsidR="00677C1D">
        <w:rPr>
          <w:rStyle w:val="normaltextrun"/>
          <w:rFonts w:ascii="Goudy Old Style" w:hAnsi="Goudy Old Style"/>
          <w:color w:val="000000"/>
          <w:sz w:val="18"/>
          <w:szCs w:val="18"/>
          <w:bdr w:val="none" w:sz="0" w:space="0" w:color="auto" w:frame="1"/>
        </w:rPr>
        <w:t>he purpose of medical education.</w:t>
      </w:r>
    </w:p>
    <w:p w14:paraId="7B5E77E2" w14:textId="77777777" w:rsidR="00677C1D" w:rsidRDefault="00677C1D" w:rsidP="00677C1D">
      <w:pPr>
        <w:autoSpaceDE w:val="0"/>
        <w:autoSpaceDN w:val="0"/>
        <w:adjustRightInd w:val="0"/>
        <w:spacing w:after="0" w:line="20" w:lineRule="atLeast"/>
        <w:ind w:firstLine="720"/>
        <w:rPr>
          <w:rStyle w:val="normaltextrun"/>
          <w:rFonts w:ascii="Goudy Old Style" w:hAnsi="Goudy Old Style"/>
          <w:color w:val="000000"/>
          <w:sz w:val="18"/>
          <w:szCs w:val="18"/>
          <w:bdr w:val="none" w:sz="0" w:space="0" w:color="auto" w:frame="1"/>
        </w:rPr>
      </w:pPr>
    </w:p>
    <w:p w14:paraId="4BA61279" w14:textId="7F1760DD" w:rsidR="00677C1D" w:rsidRPr="00677C1D" w:rsidRDefault="00677C1D" w:rsidP="00677C1D">
      <w:pPr>
        <w:autoSpaceDE w:val="0"/>
        <w:autoSpaceDN w:val="0"/>
        <w:adjustRightInd w:val="0"/>
        <w:spacing w:after="0" w:line="20" w:lineRule="atLeast"/>
        <w:rPr>
          <w:rStyle w:val="normaltextrun"/>
          <w:rFonts w:ascii="Goudy Old Style" w:hAnsi="Goudy Old Style"/>
          <w:b/>
          <w:i/>
          <w:color w:val="000000"/>
          <w:sz w:val="18"/>
          <w:szCs w:val="18"/>
          <w:bdr w:val="none" w:sz="0" w:space="0" w:color="auto" w:frame="1"/>
        </w:rPr>
      </w:pPr>
      <w:r w:rsidRPr="00677C1D">
        <w:rPr>
          <w:rStyle w:val="normaltextrun"/>
          <w:rFonts w:ascii="Goudy Old Style" w:hAnsi="Goudy Old Style"/>
          <w:b/>
          <w:i/>
          <w:color w:val="000000"/>
          <w:sz w:val="18"/>
          <w:szCs w:val="18"/>
          <w:bdr w:val="none" w:sz="0" w:space="0" w:color="auto" w:frame="1"/>
        </w:rPr>
        <w:t>Summary</w:t>
      </w:r>
    </w:p>
    <w:p w14:paraId="2E279EC8" w14:textId="0D110A70" w:rsidR="00872A1C" w:rsidRDefault="00872A1C" w:rsidP="009F2353">
      <w:pPr>
        <w:spacing w:after="0"/>
        <w:ind w:firstLine="720"/>
        <w:rPr>
          <w:rFonts w:ascii="Goudy Old Style" w:hAnsi="Goudy Old Style" w:cs="Times New Roman"/>
          <w:color w:val="000017"/>
          <w:sz w:val="18"/>
          <w:szCs w:val="18"/>
        </w:rPr>
      </w:pPr>
      <w:r>
        <w:rPr>
          <w:rFonts w:ascii="Goudy Old Style" w:hAnsi="Goudy Old Style" w:cs="Times New Roman"/>
          <w:color w:val="000017"/>
          <w:sz w:val="18"/>
          <w:szCs w:val="18"/>
        </w:rPr>
        <w:t xml:space="preserve">I have been counseled regarding the nature of the condition for which surgery is proposed. I understand the alternative(s) to surgery. </w:t>
      </w:r>
      <w:r>
        <w:rPr>
          <w:rStyle w:val="normaltextrun"/>
          <w:rFonts w:ascii="Goudy Old Style" w:hAnsi="Goudy Old Style"/>
          <w:color w:val="000000"/>
          <w:sz w:val="18"/>
          <w:szCs w:val="18"/>
          <w:shd w:val="clear" w:color="auto" w:fill="FFFFFF"/>
        </w:rPr>
        <w:t xml:space="preserve">The basic </w:t>
      </w:r>
      <w:r w:rsidR="00531D19">
        <w:rPr>
          <w:rStyle w:val="normaltextrun"/>
          <w:rFonts w:ascii="Goudy Old Style" w:hAnsi="Goudy Old Style"/>
          <w:color w:val="000000"/>
          <w:sz w:val="18"/>
          <w:szCs w:val="18"/>
          <w:shd w:val="clear" w:color="auto" w:fill="FFFFFF"/>
        </w:rPr>
        <w:t>steps of</w:t>
      </w:r>
      <w:r>
        <w:rPr>
          <w:rStyle w:val="normaltextrun"/>
          <w:rFonts w:ascii="Goudy Old Style" w:hAnsi="Goudy Old Style"/>
          <w:color w:val="000000"/>
          <w:sz w:val="18"/>
          <w:szCs w:val="18"/>
          <w:shd w:val="clear" w:color="auto" w:fill="FFFFFF"/>
        </w:rPr>
        <w:t xml:space="preserve"> the proposed procedure, the advantages, disadvantages, risks, possible complications, and alternative treatments have been explained and discussed with me.</w:t>
      </w:r>
      <w:r>
        <w:rPr>
          <w:rStyle w:val="eop"/>
          <w:rFonts w:ascii="Goudy Old Style" w:hAnsi="Goudy Old Style"/>
          <w:color w:val="000000"/>
          <w:sz w:val="18"/>
          <w:szCs w:val="18"/>
          <w:shd w:val="clear" w:color="auto" w:fill="FFFFFF"/>
        </w:rPr>
        <w:t> </w:t>
      </w:r>
      <w:r>
        <w:rPr>
          <w:rFonts w:ascii="Goudy Old Style" w:hAnsi="Goudy Old Style" w:cs="Times New Roman"/>
          <w:color w:val="000017"/>
          <w:sz w:val="18"/>
          <w:szCs w:val="18"/>
        </w:rPr>
        <w:t xml:space="preserve"> I understand that there can be no guarantees on a surgical outcome or that a surgical complication will not occur. I understand that the proposed surgical procedure may not completely relieve all the pain I am experiencing and that the possibility exists that the pain I currently have could be the same or worse after the surgery</w:t>
      </w:r>
      <w:r w:rsidR="009F2353">
        <w:rPr>
          <w:rFonts w:ascii="Goudy Old Style" w:hAnsi="Goudy Old Style" w:cs="Times New Roman"/>
          <w:color w:val="000017"/>
          <w:sz w:val="18"/>
          <w:szCs w:val="18"/>
        </w:rPr>
        <w:t>.</w:t>
      </w:r>
    </w:p>
    <w:p w14:paraId="605005EA" w14:textId="77777777" w:rsidR="00342B21" w:rsidRDefault="00342B21" w:rsidP="00342B21">
      <w:pPr>
        <w:pStyle w:val="ListParagraph"/>
        <w:widowControl w:val="0"/>
        <w:tabs>
          <w:tab w:val="left" w:pos="820"/>
        </w:tabs>
        <w:autoSpaceDE w:val="0"/>
        <w:autoSpaceDN w:val="0"/>
        <w:spacing w:after="0" w:line="240" w:lineRule="auto"/>
        <w:ind w:left="820" w:right="116"/>
        <w:contextualSpacing w:val="0"/>
        <w:jc w:val="both"/>
        <w:rPr>
          <w:rFonts w:ascii="Goudy Old Style" w:hAnsi="Goudy Old Style"/>
          <w:sz w:val="18"/>
          <w:szCs w:val="18"/>
        </w:rPr>
      </w:pPr>
    </w:p>
    <w:p w14:paraId="78FFBBEB" w14:textId="77777777" w:rsidR="00342B21" w:rsidRDefault="00342B21" w:rsidP="00342B21">
      <w:pPr>
        <w:pStyle w:val="ListParagraph"/>
        <w:widowControl w:val="0"/>
        <w:tabs>
          <w:tab w:val="left" w:pos="820"/>
        </w:tabs>
        <w:autoSpaceDE w:val="0"/>
        <w:autoSpaceDN w:val="0"/>
        <w:spacing w:after="0" w:line="240" w:lineRule="auto"/>
        <w:ind w:left="820" w:right="116"/>
        <w:contextualSpacing w:val="0"/>
        <w:jc w:val="both"/>
        <w:rPr>
          <w:rFonts w:ascii="Goudy Old Style" w:hAnsi="Goudy Old Style"/>
          <w:sz w:val="18"/>
          <w:szCs w:val="18"/>
        </w:rPr>
      </w:pPr>
    </w:p>
    <w:p w14:paraId="05D92561" w14:textId="77777777" w:rsidR="00342B21" w:rsidRDefault="00342B21" w:rsidP="00342B21">
      <w:pPr>
        <w:pStyle w:val="ListParagraph"/>
        <w:widowControl w:val="0"/>
        <w:tabs>
          <w:tab w:val="left" w:pos="820"/>
        </w:tabs>
        <w:autoSpaceDE w:val="0"/>
        <w:autoSpaceDN w:val="0"/>
        <w:spacing w:after="0" w:line="240" w:lineRule="auto"/>
        <w:ind w:left="820" w:right="116"/>
        <w:contextualSpacing w:val="0"/>
        <w:jc w:val="both"/>
        <w:rPr>
          <w:rFonts w:ascii="Goudy Old Style" w:hAnsi="Goudy Old Style"/>
          <w:sz w:val="18"/>
          <w:szCs w:val="18"/>
        </w:rPr>
      </w:pPr>
    </w:p>
    <w:p w14:paraId="767BA937" w14:textId="77777777" w:rsidR="00342B21" w:rsidRDefault="00342B21" w:rsidP="00342B21">
      <w:pPr>
        <w:pStyle w:val="ListParagraph"/>
        <w:widowControl w:val="0"/>
        <w:tabs>
          <w:tab w:val="left" w:pos="820"/>
        </w:tabs>
        <w:autoSpaceDE w:val="0"/>
        <w:autoSpaceDN w:val="0"/>
        <w:spacing w:after="0" w:line="240" w:lineRule="auto"/>
        <w:ind w:left="820" w:right="116"/>
        <w:contextualSpacing w:val="0"/>
        <w:jc w:val="both"/>
        <w:rPr>
          <w:rFonts w:ascii="Goudy Old Style" w:hAnsi="Goudy Old Style"/>
          <w:sz w:val="18"/>
          <w:szCs w:val="18"/>
        </w:rPr>
      </w:pPr>
    </w:p>
    <w:p w14:paraId="01179EEB" w14:textId="77777777" w:rsidR="00342B21" w:rsidRDefault="00342B21" w:rsidP="00342B21">
      <w:pPr>
        <w:pStyle w:val="ListParagraph"/>
        <w:widowControl w:val="0"/>
        <w:tabs>
          <w:tab w:val="left" w:pos="820"/>
        </w:tabs>
        <w:autoSpaceDE w:val="0"/>
        <w:autoSpaceDN w:val="0"/>
        <w:spacing w:after="0" w:line="240" w:lineRule="auto"/>
        <w:ind w:left="820" w:right="116"/>
        <w:contextualSpacing w:val="0"/>
        <w:jc w:val="both"/>
        <w:rPr>
          <w:rFonts w:ascii="Goudy Old Style" w:hAnsi="Goudy Old Style"/>
          <w:sz w:val="18"/>
          <w:szCs w:val="18"/>
        </w:rPr>
      </w:pPr>
    </w:p>
    <w:p w14:paraId="02383B46" w14:textId="77777777" w:rsidR="00342B21" w:rsidRDefault="00342B21" w:rsidP="00342B21">
      <w:pPr>
        <w:pStyle w:val="ListParagraph"/>
        <w:widowControl w:val="0"/>
        <w:tabs>
          <w:tab w:val="left" w:pos="820"/>
        </w:tabs>
        <w:autoSpaceDE w:val="0"/>
        <w:autoSpaceDN w:val="0"/>
        <w:spacing w:after="0" w:line="240" w:lineRule="auto"/>
        <w:ind w:left="820" w:right="116"/>
        <w:contextualSpacing w:val="0"/>
        <w:jc w:val="both"/>
        <w:rPr>
          <w:rFonts w:ascii="Goudy Old Style" w:hAnsi="Goudy Old Style"/>
          <w:sz w:val="18"/>
          <w:szCs w:val="18"/>
        </w:rPr>
      </w:pPr>
    </w:p>
    <w:p w14:paraId="19DEF072" w14:textId="77777777" w:rsidR="007C5EB0" w:rsidRPr="009C5800" w:rsidRDefault="007C5EB0" w:rsidP="004A6EE2">
      <w:pPr>
        <w:rPr>
          <w:rFonts w:ascii="Goudy Old Style" w:hAnsi="Goudy Old Style"/>
          <w:sz w:val="18"/>
          <w:szCs w:val="18"/>
        </w:rPr>
        <w:sectPr w:rsidR="007C5EB0" w:rsidRPr="009C5800" w:rsidSect="009C5800">
          <w:type w:val="continuous"/>
          <w:pgSz w:w="12240" w:h="15840"/>
          <w:pgMar w:top="1440" w:right="1440" w:bottom="1440" w:left="1440" w:header="720" w:footer="720" w:gutter="0"/>
          <w:cols w:num="2" w:space="720"/>
          <w:docGrid w:linePitch="360"/>
        </w:sectPr>
      </w:pPr>
    </w:p>
    <w:p w14:paraId="66337ECA" w14:textId="7D2D974A" w:rsidR="009C5800" w:rsidRPr="009C5800" w:rsidRDefault="009C5800" w:rsidP="004A6EE2">
      <w:pPr>
        <w:rPr>
          <w:rFonts w:ascii="Goudy Old Style" w:hAnsi="Goudy Old Style"/>
          <w:sz w:val="18"/>
          <w:szCs w:val="18"/>
        </w:rPr>
        <w:sectPr w:rsidR="009C5800" w:rsidRPr="009C5800" w:rsidSect="009C5800">
          <w:type w:val="continuous"/>
          <w:pgSz w:w="12240" w:h="15840"/>
          <w:pgMar w:top="1440" w:right="1440" w:bottom="1440" w:left="1440" w:header="720" w:footer="720" w:gutter="0"/>
          <w:cols w:num="2" w:space="720"/>
          <w:docGrid w:linePitch="360"/>
        </w:sectPr>
      </w:pPr>
    </w:p>
    <w:p w14:paraId="5B5D8CCC" w14:textId="025DDEA8" w:rsidR="007065D5" w:rsidRPr="009C5800" w:rsidRDefault="004A6EE2" w:rsidP="004A6EE2">
      <w:pPr>
        <w:rPr>
          <w:rFonts w:ascii="Goudy Old Style" w:hAnsi="Goudy Old Style"/>
          <w:sz w:val="18"/>
          <w:szCs w:val="18"/>
        </w:rPr>
      </w:pPr>
      <w:r w:rsidRPr="009C5800">
        <w:rPr>
          <w:rFonts w:ascii="Goudy Old Style" w:hAnsi="Goudy Old Style"/>
          <w:sz w:val="18"/>
          <w:szCs w:val="18"/>
        </w:rPr>
        <w:lastRenderedPageBreak/>
        <w:t>Patient’s Printed Name</w:t>
      </w:r>
      <w:r w:rsidR="007065D5" w:rsidRPr="009C5800">
        <w:rPr>
          <w:rFonts w:ascii="Goudy Old Style" w:hAnsi="Goudy Old Style"/>
          <w:sz w:val="18"/>
          <w:szCs w:val="18"/>
        </w:rPr>
        <w:t>:</w:t>
      </w:r>
      <w:r w:rsidRPr="009C5800">
        <w:rPr>
          <w:rFonts w:ascii="Goudy Old Style" w:hAnsi="Goudy Old Style"/>
          <w:sz w:val="18"/>
          <w:szCs w:val="18"/>
        </w:rPr>
        <w:t xml:space="preserve"> ______________________________</w:t>
      </w:r>
      <w:r w:rsidR="007065D5" w:rsidRPr="009C5800">
        <w:rPr>
          <w:rFonts w:ascii="Goudy Old Style" w:hAnsi="Goudy Old Style"/>
          <w:sz w:val="18"/>
          <w:szCs w:val="18"/>
        </w:rPr>
        <w:t>__________ ____________________</w:t>
      </w:r>
    </w:p>
    <w:p w14:paraId="2EEF4853" w14:textId="77777777" w:rsidR="007065D5" w:rsidRPr="009C5800" w:rsidRDefault="007065D5" w:rsidP="007065D5">
      <w:pPr>
        <w:rPr>
          <w:rFonts w:ascii="Goudy Old Style" w:hAnsi="Goudy Old Style"/>
          <w:sz w:val="18"/>
          <w:szCs w:val="18"/>
        </w:rPr>
      </w:pPr>
      <w:r w:rsidRPr="009C5800">
        <w:rPr>
          <w:rFonts w:ascii="Goudy Old Style" w:hAnsi="Goudy Old Style"/>
          <w:sz w:val="18"/>
          <w:szCs w:val="18"/>
        </w:rPr>
        <w:t>Signature of Person Giving Consent Date and Time (and relationship to the patient if person giving consent is not the patient)</w:t>
      </w:r>
    </w:p>
    <w:p w14:paraId="2CB6664E" w14:textId="77777777" w:rsidR="004A6EE2" w:rsidRPr="009C5800" w:rsidRDefault="007065D5" w:rsidP="004A6EE2">
      <w:pPr>
        <w:rPr>
          <w:rFonts w:ascii="Goudy Old Style" w:hAnsi="Goudy Old Style"/>
          <w:sz w:val="18"/>
          <w:szCs w:val="18"/>
        </w:rPr>
      </w:pPr>
      <w:r w:rsidRPr="009C5800">
        <w:rPr>
          <w:rFonts w:ascii="Goudy Old Style" w:hAnsi="Goudy Old Style"/>
          <w:sz w:val="18"/>
          <w:szCs w:val="18"/>
        </w:rPr>
        <w:t>_________</w:t>
      </w:r>
      <w:r w:rsidR="004A6EE2" w:rsidRPr="009C5800">
        <w:rPr>
          <w:rFonts w:ascii="Goudy Old Style" w:hAnsi="Goudy Old Style"/>
          <w:sz w:val="18"/>
          <w:szCs w:val="18"/>
        </w:rPr>
        <w:t>________________________________________________________________________</w:t>
      </w:r>
      <w:r w:rsidRPr="009C5800">
        <w:rPr>
          <w:rFonts w:ascii="Goudy Old Style" w:hAnsi="Goudy Old Style"/>
          <w:sz w:val="18"/>
          <w:szCs w:val="18"/>
        </w:rPr>
        <w:t>____________</w:t>
      </w:r>
    </w:p>
    <w:p w14:paraId="6C7F831E" w14:textId="77777777" w:rsidR="004A6EE2" w:rsidRPr="009C5800" w:rsidRDefault="004A6EE2" w:rsidP="004A6EE2">
      <w:pPr>
        <w:rPr>
          <w:rFonts w:ascii="Goudy Old Style" w:hAnsi="Goudy Old Style"/>
          <w:sz w:val="18"/>
          <w:szCs w:val="18"/>
        </w:rPr>
      </w:pPr>
      <w:r w:rsidRPr="009C5800">
        <w:rPr>
          <w:rFonts w:ascii="Goudy Old Style" w:hAnsi="Goudy Old Style"/>
          <w:sz w:val="18"/>
          <w:szCs w:val="18"/>
        </w:rPr>
        <w:t xml:space="preserve">If the person giving consent is not the patient, state the reason why the patient is unable to consent: _______________________________________ </w:t>
      </w:r>
      <w:r w:rsidR="007065D5" w:rsidRPr="009C5800">
        <w:rPr>
          <w:rFonts w:ascii="Goudy Old Style" w:hAnsi="Goudy Old Style"/>
          <w:sz w:val="18"/>
          <w:szCs w:val="18"/>
        </w:rPr>
        <w:t>______________________________________________________</w:t>
      </w:r>
    </w:p>
    <w:p w14:paraId="72D60C5B" w14:textId="77777777" w:rsidR="007065D5" w:rsidRPr="009C5800" w:rsidRDefault="007065D5" w:rsidP="004A6EE2">
      <w:pPr>
        <w:rPr>
          <w:rFonts w:ascii="Goudy Old Style" w:hAnsi="Goudy Old Style"/>
          <w:sz w:val="18"/>
          <w:szCs w:val="18"/>
        </w:rPr>
      </w:pPr>
      <w:r w:rsidRPr="009C5800">
        <w:rPr>
          <w:rFonts w:ascii="Goudy Old Style" w:hAnsi="Goudy Old Style"/>
          <w:sz w:val="18"/>
          <w:szCs w:val="18"/>
        </w:rPr>
        <w:t xml:space="preserve">Witness’ Printed Name/Signature/ Date and Time: </w:t>
      </w:r>
    </w:p>
    <w:p w14:paraId="18A50602" w14:textId="77777777" w:rsidR="004A6EE2" w:rsidRPr="009C5800" w:rsidRDefault="007065D5" w:rsidP="004A6EE2">
      <w:pPr>
        <w:rPr>
          <w:rFonts w:ascii="Goudy Old Style" w:hAnsi="Goudy Old Style"/>
          <w:sz w:val="18"/>
          <w:szCs w:val="18"/>
        </w:rPr>
      </w:pPr>
      <w:r w:rsidRPr="009C5800">
        <w:rPr>
          <w:rFonts w:ascii="Goudy Old Style" w:hAnsi="Goudy Old Style"/>
          <w:sz w:val="18"/>
          <w:szCs w:val="18"/>
        </w:rPr>
        <w:t>_</w:t>
      </w:r>
      <w:r w:rsidR="004A6EE2" w:rsidRPr="009C5800">
        <w:rPr>
          <w:rFonts w:ascii="Goudy Old Style" w:hAnsi="Goudy Old Style"/>
          <w:sz w:val="18"/>
          <w:szCs w:val="18"/>
        </w:rPr>
        <w:t>______________________________________ _</w:t>
      </w:r>
      <w:r w:rsidRPr="009C5800">
        <w:rPr>
          <w:rFonts w:ascii="Goudy Old Style" w:hAnsi="Goudy Old Style"/>
          <w:sz w:val="18"/>
          <w:szCs w:val="18"/>
        </w:rPr>
        <w:t>___________________ _________________________________</w:t>
      </w:r>
    </w:p>
    <w:p w14:paraId="0DE43373" w14:textId="77777777" w:rsidR="004A6EE2" w:rsidRPr="009C5800" w:rsidRDefault="004A6EE2" w:rsidP="004A6EE2">
      <w:pPr>
        <w:rPr>
          <w:rFonts w:ascii="Goudy Old Style" w:hAnsi="Goudy Old Style"/>
          <w:i/>
          <w:sz w:val="18"/>
          <w:szCs w:val="18"/>
        </w:rPr>
      </w:pPr>
      <w:proofErr w:type="gramStart"/>
      <w:r w:rsidRPr="009C5800">
        <w:rPr>
          <w:rFonts w:ascii="Goudy Old Style" w:hAnsi="Goudy Old Style"/>
          <w:i/>
          <w:sz w:val="18"/>
          <w:szCs w:val="18"/>
        </w:rPr>
        <w:t>Witness’ Signature Date Time *Consent valid for 30 days from date of signature.</w:t>
      </w:r>
      <w:proofErr w:type="gramEnd"/>
    </w:p>
    <w:p w14:paraId="58262C0C" w14:textId="5714FBB6" w:rsidR="007C5EB0" w:rsidRPr="009C5800" w:rsidRDefault="007C5EB0" w:rsidP="00342B21">
      <w:pPr>
        <w:rPr>
          <w:rFonts w:ascii="Goudy Old Style" w:hAnsi="Goudy Old Style"/>
          <w:sz w:val="18"/>
          <w:szCs w:val="18"/>
        </w:rPr>
      </w:pPr>
    </w:p>
    <w:sectPr w:rsidR="007C5EB0" w:rsidRPr="009C5800" w:rsidSect="004A6EE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D2A45A" w14:textId="77777777" w:rsidR="00F67F2B" w:rsidRDefault="00F67F2B" w:rsidP="009F2353">
      <w:pPr>
        <w:spacing w:after="0" w:line="240" w:lineRule="auto"/>
      </w:pPr>
      <w:r>
        <w:separator/>
      </w:r>
    </w:p>
  </w:endnote>
  <w:endnote w:type="continuationSeparator" w:id="0">
    <w:p w14:paraId="4485068C" w14:textId="77777777" w:rsidR="00F67F2B" w:rsidRDefault="00F67F2B" w:rsidP="009F2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402439" w14:textId="77777777" w:rsidR="00F67F2B" w:rsidRDefault="00F67F2B" w:rsidP="009F2353">
      <w:pPr>
        <w:spacing w:after="0" w:line="240" w:lineRule="auto"/>
      </w:pPr>
      <w:r>
        <w:separator/>
      </w:r>
    </w:p>
  </w:footnote>
  <w:footnote w:type="continuationSeparator" w:id="0">
    <w:p w14:paraId="32753927" w14:textId="77777777" w:rsidR="00F67F2B" w:rsidRDefault="00F67F2B" w:rsidP="009F23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98A1C67A62F9434AA9B0140F68960049"/>
      </w:placeholder>
      <w:dataBinding w:prefixMappings="xmlns:ns0='http://schemas.openxmlformats.org/package/2006/metadata/core-properties' xmlns:ns1='http://purl.org/dc/elements/1.1/'" w:xpath="/ns0:coreProperties[1]/ns1:title[1]" w:storeItemID="{6C3C8BC8-F283-45AE-878A-BAB7291924A1}"/>
      <w:text/>
    </w:sdtPr>
    <w:sdtEndPr/>
    <w:sdtContent>
      <w:p w14:paraId="086465E9" w14:textId="1129D316" w:rsidR="009F2353" w:rsidRDefault="009F2353">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Patient Consent for </w:t>
        </w:r>
        <w:r w:rsidR="002F3D2E">
          <w:rPr>
            <w:rFonts w:asciiTheme="majorHAnsi" w:eastAsiaTheme="majorEastAsia" w:hAnsiTheme="majorHAnsi" w:cstheme="majorBidi"/>
            <w:sz w:val="32"/>
            <w:szCs w:val="32"/>
          </w:rPr>
          <w:t>Posterior Decompression/Fusion</w:t>
        </w:r>
      </w:p>
    </w:sdtContent>
  </w:sdt>
  <w:p w14:paraId="4B33F976" w14:textId="77777777" w:rsidR="009F2353" w:rsidRDefault="009F23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732F"/>
    <w:multiLevelType w:val="hybridMultilevel"/>
    <w:tmpl w:val="D94CC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334D74"/>
    <w:multiLevelType w:val="multilevel"/>
    <w:tmpl w:val="60FC2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4D3080"/>
    <w:multiLevelType w:val="hybridMultilevel"/>
    <w:tmpl w:val="D494E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8F1A07"/>
    <w:multiLevelType w:val="hybridMultilevel"/>
    <w:tmpl w:val="82649C66"/>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4">
    <w:nsid w:val="2B0B04E2"/>
    <w:multiLevelType w:val="hybridMultilevel"/>
    <w:tmpl w:val="21D08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4840D3"/>
    <w:multiLevelType w:val="hybridMultilevel"/>
    <w:tmpl w:val="133C31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407F21"/>
    <w:multiLevelType w:val="multilevel"/>
    <w:tmpl w:val="EF4E3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323702"/>
    <w:multiLevelType w:val="hybridMultilevel"/>
    <w:tmpl w:val="EE98F3FC"/>
    <w:lvl w:ilvl="0" w:tplc="D57A2080">
      <w:numFmt w:val="bullet"/>
      <w:lvlText w:val=""/>
      <w:lvlJc w:val="left"/>
      <w:pPr>
        <w:ind w:left="820" w:hanging="360"/>
      </w:pPr>
      <w:rPr>
        <w:rFonts w:ascii="Symbol" w:eastAsia="Symbol" w:hAnsi="Symbol" w:cs="Symbol" w:hint="default"/>
        <w:w w:val="100"/>
        <w:sz w:val="24"/>
        <w:szCs w:val="24"/>
      </w:rPr>
    </w:lvl>
    <w:lvl w:ilvl="1" w:tplc="263C1A16">
      <w:numFmt w:val="bullet"/>
      <w:lvlText w:val="•"/>
      <w:lvlJc w:val="left"/>
      <w:pPr>
        <w:ind w:left="1696" w:hanging="360"/>
      </w:pPr>
      <w:rPr>
        <w:rFonts w:hint="default"/>
      </w:rPr>
    </w:lvl>
    <w:lvl w:ilvl="2" w:tplc="09E01B28">
      <w:numFmt w:val="bullet"/>
      <w:lvlText w:val="•"/>
      <w:lvlJc w:val="left"/>
      <w:pPr>
        <w:ind w:left="2572" w:hanging="360"/>
      </w:pPr>
      <w:rPr>
        <w:rFonts w:hint="default"/>
      </w:rPr>
    </w:lvl>
    <w:lvl w:ilvl="3" w:tplc="3054866E">
      <w:numFmt w:val="bullet"/>
      <w:lvlText w:val="•"/>
      <w:lvlJc w:val="left"/>
      <w:pPr>
        <w:ind w:left="3448" w:hanging="360"/>
      </w:pPr>
      <w:rPr>
        <w:rFonts w:hint="default"/>
      </w:rPr>
    </w:lvl>
    <w:lvl w:ilvl="4" w:tplc="928CAFD2">
      <w:numFmt w:val="bullet"/>
      <w:lvlText w:val="•"/>
      <w:lvlJc w:val="left"/>
      <w:pPr>
        <w:ind w:left="4324" w:hanging="360"/>
      </w:pPr>
      <w:rPr>
        <w:rFonts w:hint="default"/>
      </w:rPr>
    </w:lvl>
    <w:lvl w:ilvl="5" w:tplc="B2B6A2EE">
      <w:numFmt w:val="bullet"/>
      <w:lvlText w:val="•"/>
      <w:lvlJc w:val="left"/>
      <w:pPr>
        <w:ind w:left="5200" w:hanging="360"/>
      </w:pPr>
      <w:rPr>
        <w:rFonts w:hint="default"/>
      </w:rPr>
    </w:lvl>
    <w:lvl w:ilvl="6" w:tplc="FD52F2CE">
      <w:numFmt w:val="bullet"/>
      <w:lvlText w:val="•"/>
      <w:lvlJc w:val="left"/>
      <w:pPr>
        <w:ind w:left="6076" w:hanging="360"/>
      </w:pPr>
      <w:rPr>
        <w:rFonts w:hint="default"/>
      </w:rPr>
    </w:lvl>
    <w:lvl w:ilvl="7" w:tplc="5F3E4C9C">
      <w:numFmt w:val="bullet"/>
      <w:lvlText w:val="•"/>
      <w:lvlJc w:val="left"/>
      <w:pPr>
        <w:ind w:left="6952" w:hanging="360"/>
      </w:pPr>
      <w:rPr>
        <w:rFonts w:hint="default"/>
      </w:rPr>
    </w:lvl>
    <w:lvl w:ilvl="8" w:tplc="62E09D80">
      <w:numFmt w:val="bullet"/>
      <w:lvlText w:val="•"/>
      <w:lvlJc w:val="left"/>
      <w:pPr>
        <w:ind w:left="7828" w:hanging="360"/>
      </w:pPr>
      <w:rPr>
        <w:rFonts w:hint="default"/>
      </w:rPr>
    </w:lvl>
  </w:abstractNum>
  <w:abstractNum w:abstractNumId="8">
    <w:nsid w:val="6DD14207"/>
    <w:multiLevelType w:val="hybridMultilevel"/>
    <w:tmpl w:val="85C69D9A"/>
    <w:lvl w:ilvl="0" w:tplc="A428443A">
      <w:start w:val="1"/>
      <w:numFmt w:val="decimal"/>
      <w:lvlText w:val="%1."/>
      <w:lvlJc w:val="left"/>
      <w:pPr>
        <w:ind w:left="820" w:hanging="360"/>
      </w:pPr>
      <w:rPr>
        <w:rFonts w:ascii="Times New Roman" w:eastAsia="Times New Roman" w:hAnsi="Times New Roman" w:cs="Times New Roman" w:hint="default"/>
        <w:spacing w:val="-14"/>
        <w:w w:val="100"/>
        <w:sz w:val="24"/>
        <w:szCs w:val="24"/>
      </w:rPr>
    </w:lvl>
    <w:lvl w:ilvl="1" w:tplc="D87A389E">
      <w:numFmt w:val="bullet"/>
      <w:lvlText w:val=""/>
      <w:lvlJc w:val="left"/>
      <w:pPr>
        <w:ind w:left="1540" w:hanging="360"/>
      </w:pPr>
      <w:rPr>
        <w:rFonts w:ascii="Symbol" w:eastAsia="Symbol" w:hAnsi="Symbol" w:cs="Symbol" w:hint="default"/>
        <w:w w:val="100"/>
        <w:sz w:val="24"/>
        <w:szCs w:val="24"/>
      </w:rPr>
    </w:lvl>
    <w:lvl w:ilvl="2" w:tplc="4DCCE526">
      <w:numFmt w:val="bullet"/>
      <w:lvlText w:val="•"/>
      <w:lvlJc w:val="left"/>
      <w:pPr>
        <w:ind w:left="2433" w:hanging="360"/>
      </w:pPr>
      <w:rPr>
        <w:rFonts w:hint="default"/>
      </w:rPr>
    </w:lvl>
    <w:lvl w:ilvl="3" w:tplc="6768A1C8">
      <w:numFmt w:val="bullet"/>
      <w:lvlText w:val="•"/>
      <w:lvlJc w:val="left"/>
      <w:pPr>
        <w:ind w:left="3326" w:hanging="360"/>
      </w:pPr>
      <w:rPr>
        <w:rFonts w:hint="default"/>
      </w:rPr>
    </w:lvl>
    <w:lvl w:ilvl="4" w:tplc="DE307B94">
      <w:numFmt w:val="bullet"/>
      <w:lvlText w:val="•"/>
      <w:lvlJc w:val="left"/>
      <w:pPr>
        <w:ind w:left="4220" w:hanging="360"/>
      </w:pPr>
      <w:rPr>
        <w:rFonts w:hint="default"/>
      </w:rPr>
    </w:lvl>
    <w:lvl w:ilvl="5" w:tplc="6FE41D86">
      <w:numFmt w:val="bullet"/>
      <w:lvlText w:val="•"/>
      <w:lvlJc w:val="left"/>
      <w:pPr>
        <w:ind w:left="5113" w:hanging="360"/>
      </w:pPr>
      <w:rPr>
        <w:rFonts w:hint="default"/>
      </w:rPr>
    </w:lvl>
    <w:lvl w:ilvl="6" w:tplc="12046F6E">
      <w:numFmt w:val="bullet"/>
      <w:lvlText w:val="•"/>
      <w:lvlJc w:val="left"/>
      <w:pPr>
        <w:ind w:left="6006" w:hanging="360"/>
      </w:pPr>
      <w:rPr>
        <w:rFonts w:hint="default"/>
      </w:rPr>
    </w:lvl>
    <w:lvl w:ilvl="7" w:tplc="327A02E4">
      <w:numFmt w:val="bullet"/>
      <w:lvlText w:val="•"/>
      <w:lvlJc w:val="left"/>
      <w:pPr>
        <w:ind w:left="6900" w:hanging="360"/>
      </w:pPr>
      <w:rPr>
        <w:rFonts w:hint="default"/>
      </w:rPr>
    </w:lvl>
    <w:lvl w:ilvl="8" w:tplc="5D6ED85A">
      <w:numFmt w:val="bullet"/>
      <w:lvlText w:val="•"/>
      <w:lvlJc w:val="left"/>
      <w:pPr>
        <w:ind w:left="7793" w:hanging="360"/>
      </w:pPr>
      <w:rPr>
        <w:rFonts w:hint="default"/>
      </w:rPr>
    </w:lvl>
  </w:abstractNum>
  <w:abstractNum w:abstractNumId="9">
    <w:nsid w:val="745A683A"/>
    <w:multiLevelType w:val="hybridMultilevel"/>
    <w:tmpl w:val="9796E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9"/>
  </w:num>
  <w:num w:numId="5">
    <w:abstractNumId w:val="2"/>
  </w:num>
  <w:num w:numId="6">
    <w:abstractNumId w:val="0"/>
  </w:num>
  <w:num w:numId="7">
    <w:abstractNumId w:val="3"/>
  </w:num>
  <w:num w:numId="8">
    <w:abstractNumId w:val="7"/>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A29"/>
    <w:rsid w:val="0000469A"/>
    <w:rsid w:val="00010B58"/>
    <w:rsid w:val="0003521B"/>
    <w:rsid w:val="000A7EF9"/>
    <w:rsid w:val="001236B9"/>
    <w:rsid w:val="001615C9"/>
    <w:rsid w:val="001B0FB2"/>
    <w:rsid w:val="002F3D2E"/>
    <w:rsid w:val="00316F11"/>
    <w:rsid w:val="00342B21"/>
    <w:rsid w:val="00361F21"/>
    <w:rsid w:val="003C0614"/>
    <w:rsid w:val="004255F3"/>
    <w:rsid w:val="004A6EE2"/>
    <w:rsid w:val="004D5BDF"/>
    <w:rsid w:val="004E2B11"/>
    <w:rsid w:val="0051161A"/>
    <w:rsid w:val="00531D19"/>
    <w:rsid w:val="00590BD6"/>
    <w:rsid w:val="005C5BF6"/>
    <w:rsid w:val="006103F6"/>
    <w:rsid w:val="0066192B"/>
    <w:rsid w:val="00677C1D"/>
    <w:rsid w:val="006A3D69"/>
    <w:rsid w:val="007065D5"/>
    <w:rsid w:val="00722D12"/>
    <w:rsid w:val="00762145"/>
    <w:rsid w:val="007C5EB0"/>
    <w:rsid w:val="0084576B"/>
    <w:rsid w:val="00872A1C"/>
    <w:rsid w:val="008961A4"/>
    <w:rsid w:val="008D63D7"/>
    <w:rsid w:val="009C5800"/>
    <w:rsid w:val="009F2353"/>
    <w:rsid w:val="009F5606"/>
    <w:rsid w:val="00A44ED8"/>
    <w:rsid w:val="00AD691E"/>
    <w:rsid w:val="00B5418D"/>
    <w:rsid w:val="00C363A2"/>
    <w:rsid w:val="00C45140"/>
    <w:rsid w:val="00C76136"/>
    <w:rsid w:val="00D2339F"/>
    <w:rsid w:val="00D645DB"/>
    <w:rsid w:val="00DC5357"/>
    <w:rsid w:val="00DD2A29"/>
    <w:rsid w:val="00E11B1D"/>
    <w:rsid w:val="00ED0831"/>
    <w:rsid w:val="00F259CA"/>
    <w:rsid w:val="00F67F2B"/>
    <w:rsid w:val="00FE433F"/>
    <w:rsid w:val="2D3D1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FD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61F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A3D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A3D6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A3D69"/>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6A3D69"/>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1236B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36B9"/>
    <w:rPr>
      <w:b/>
      <w:bCs/>
    </w:rPr>
  </w:style>
  <w:style w:type="character" w:styleId="Emphasis">
    <w:name w:val="Emphasis"/>
    <w:basedOn w:val="DefaultParagraphFont"/>
    <w:uiPriority w:val="20"/>
    <w:qFormat/>
    <w:rsid w:val="001236B9"/>
    <w:rPr>
      <w:i/>
      <w:iCs/>
    </w:rPr>
  </w:style>
  <w:style w:type="character" w:customStyle="1" w:styleId="Heading1Char">
    <w:name w:val="Heading 1 Char"/>
    <w:basedOn w:val="DefaultParagraphFont"/>
    <w:link w:val="Heading1"/>
    <w:uiPriority w:val="9"/>
    <w:rsid w:val="00361F2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363A2"/>
    <w:pPr>
      <w:ind w:left="720"/>
      <w:contextualSpacing/>
    </w:pPr>
  </w:style>
  <w:style w:type="paragraph" w:styleId="BodyText">
    <w:name w:val="Body Text"/>
    <w:basedOn w:val="Normal"/>
    <w:link w:val="BodyTextChar"/>
    <w:uiPriority w:val="1"/>
    <w:qFormat/>
    <w:rsid w:val="001615C9"/>
    <w:pPr>
      <w:widowControl w:val="0"/>
      <w:autoSpaceDE w:val="0"/>
      <w:autoSpaceDN w:val="0"/>
      <w:spacing w:after="0" w:line="240" w:lineRule="auto"/>
      <w:ind w:left="82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615C9"/>
    <w:rPr>
      <w:rFonts w:ascii="Times New Roman" w:eastAsia="Times New Roman" w:hAnsi="Times New Roman" w:cs="Times New Roman"/>
      <w:sz w:val="24"/>
      <w:szCs w:val="24"/>
    </w:rPr>
  </w:style>
  <w:style w:type="character" w:customStyle="1" w:styleId="ilfuvd">
    <w:name w:val="ilfuvd"/>
    <w:basedOn w:val="DefaultParagraphFont"/>
    <w:rsid w:val="009C5800"/>
  </w:style>
  <w:style w:type="character" w:customStyle="1" w:styleId="normaltextrun">
    <w:name w:val="normaltextrun"/>
    <w:basedOn w:val="DefaultParagraphFont"/>
    <w:rsid w:val="00872A1C"/>
  </w:style>
  <w:style w:type="character" w:customStyle="1" w:styleId="eop">
    <w:name w:val="eop"/>
    <w:basedOn w:val="DefaultParagraphFont"/>
    <w:rsid w:val="00872A1C"/>
  </w:style>
  <w:style w:type="character" w:styleId="Hyperlink">
    <w:name w:val="Hyperlink"/>
    <w:basedOn w:val="DefaultParagraphFont"/>
    <w:uiPriority w:val="99"/>
    <w:semiHidden/>
    <w:unhideWhenUsed/>
    <w:rsid w:val="00722D12"/>
    <w:rPr>
      <w:strike w:val="0"/>
      <w:dstrike w:val="0"/>
      <w:color w:val="337AB7"/>
      <w:u w:val="none"/>
      <w:effect w:val="none"/>
      <w:bdr w:val="none" w:sz="0" w:space="0" w:color="auto" w:frame="1"/>
      <w:shd w:val="clear" w:color="auto" w:fill="auto"/>
    </w:rPr>
  </w:style>
  <w:style w:type="paragraph" w:styleId="Header">
    <w:name w:val="header"/>
    <w:basedOn w:val="Normal"/>
    <w:link w:val="HeaderChar"/>
    <w:uiPriority w:val="99"/>
    <w:unhideWhenUsed/>
    <w:rsid w:val="009F23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353"/>
  </w:style>
  <w:style w:type="paragraph" w:styleId="Footer">
    <w:name w:val="footer"/>
    <w:basedOn w:val="Normal"/>
    <w:link w:val="FooterChar"/>
    <w:uiPriority w:val="99"/>
    <w:unhideWhenUsed/>
    <w:rsid w:val="009F23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353"/>
  </w:style>
  <w:style w:type="paragraph" w:styleId="BalloonText">
    <w:name w:val="Balloon Text"/>
    <w:basedOn w:val="Normal"/>
    <w:link w:val="BalloonTextChar"/>
    <w:uiPriority w:val="99"/>
    <w:semiHidden/>
    <w:unhideWhenUsed/>
    <w:rsid w:val="009F23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3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61F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A3D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A3D6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A3D69"/>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6A3D69"/>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1236B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36B9"/>
    <w:rPr>
      <w:b/>
      <w:bCs/>
    </w:rPr>
  </w:style>
  <w:style w:type="character" w:styleId="Emphasis">
    <w:name w:val="Emphasis"/>
    <w:basedOn w:val="DefaultParagraphFont"/>
    <w:uiPriority w:val="20"/>
    <w:qFormat/>
    <w:rsid w:val="001236B9"/>
    <w:rPr>
      <w:i/>
      <w:iCs/>
    </w:rPr>
  </w:style>
  <w:style w:type="character" w:customStyle="1" w:styleId="Heading1Char">
    <w:name w:val="Heading 1 Char"/>
    <w:basedOn w:val="DefaultParagraphFont"/>
    <w:link w:val="Heading1"/>
    <w:uiPriority w:val="9"/>
    <w:rsid w:val="00361F2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363A2"/>
    <w:pPr>
      <w:ind w:left="720"/>
      <w:contextualSpacing/>
    </w:pPr>
  </w:style>
  <w:style w:type="paragraph" w:styleId="BodyText">
    <w:name w:val="Body Text"/>
    <w:basedOn w:val="Normal"/>
    <w:link w:val="BodyTextChar"/>
    <w:uiPriority w:val="1"/>
    <w:qFormat/>
    <w:rsid w:val="001615C9"/>
    <w:pPr>
      <w:widowControl w:val="0"/>
      <w:autoSpaceDE w:val="0"/>
      <w:autoSpaceDN w:val="0"/>
      <w:spacing w:after="0" w:line="240" w:lineRule="auto"/>
      <w:ind w:left="82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615C9"/>
    <w:rPr>
      <w:rFonts w:ascii="Times New Roman" w:eastAsia="Times New Roman" w:hAnsi="Times New Roman" w:cs="Times New Roman"/>
      <w:sz w:val="24"/>
      <w:szCs w:val="24"/>
    </w:rPr>
  </w:style>
  <w:style w:type="character" w:customStyle="1" w:styleId="ilfuvd">
    <w:name w:val="ilfuvd"/>
    <w:basedOn w:val="DefaultParagraphFont"/>
    <w:rsid w:val="009C5800"/>
  </w:style>
  <w:style w:type="character" w:customStyle="1" w:styleId="normaltextrun">
    <w:name w:val="normaltextrun"/>
    <w:basedOn w:val="DefaultParagraphFont"/>
    <w:rsid w:val="00872A1C"/>
  </w:style>
  <w:style w:type="character" w:customStyle="1" w:styleId="eop">
    <w:name w:val="eop"/>
    <w:basedOn w:val="DefaultParagraphFont"/>
    <w:rsid w:val="00872A1C"/>
  </w:style>
  <w:style w:type="character" w:styleId="Hyperlink">
    <w:name w:val="Hyperlink"/>
    <w:basedOn w:val="DefaultParagraphFont"/>
    <w:uiPriority w:val="99"/>
    <w:semiHidden/>
    <w:unhideWhenUsed/>
    <w:rsid w:val="00722D12"/>
    <w:rPr>
      <w:strike w:val="0"/>
      <w:dstrike w:val="0"/>
      <w:color w:val="337AB7"/>
      <w:u w:val="none"/>
      <w:effect w:val="none"/>
      <w:bdr w:val="none" w:sz="0" w:space="0" w:color="auto" w:frame="1"/>
      <w:shd w:val="clear" w:color="auto" w:fill="auto"/>
    </w:rPr>
  </w:style>
  <w:style w:type="paragraph" w:styleId="Header">
    <w:name w:val="header"/>
    <w:basedOn w:val="Normal"/>
    <w:link w:val="HeaderChar"/>
    <w:uiPriority w:val="99"/>
    <w:unhideWhenUsed/>
    <w:rsid w:val="009F23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353"/>
  </w:style>
  <w:style w:type="paragraph" w:styleId="Footer">
    <w:name w:val="footer"/>
    <w:basedOn w:val="Normal"/>
    <w:link w:val="FooterChar"/>
    <w:uiPriority w:val="99"/>
    <w:unhideWhenUsed/>
    <w:rsid w:val="009F23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353"/>
  </w:style>
  <w:style w:type="paragraph" w:styleId="BalloonText">
    <w:name w:val="Balloon Text"/>
    <w:basedOn w:val="Normal"/>
    <w:link w:val="BalloonTextChar"/>
    <w:uiPriority w:val="99"/>
    <w:semiHidden/>
    <w:unhideWhenUsed/>
    <w:rsid w:val="009F23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3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3160">
      <w:bodyDiv w:val="1"/>
      <w:marLeft w:val="0"/>
      <w:marRight w:val="0"/>
      <w:marTop w:val="0"/>
      <w:marBottom w:val="0"/>
      <w:divBdr>
        <w:top w:val="none" w:sz="0" w:space="0" w:color="auto"/>
        <w:left w:val="none" w:sz="0" w:space="0" w:color="auto"/>
        <w:bottom w:val="none" w:sz="0" w:space="0" w:color="auto"/>
        <w:right w:val="none" w:sz="0" w:space="0" w:color="auto"/>
      </w:divBdr>
    </w:div>
    <w:div w:id="278221325">
      <w:bodyDiv w:val="1"/>
      <w:marLeft w:val="0"/>
      <w:marRight w:val="0"/>
      <w:marTop w:val="0"/>
      <w:marBottom w:val="0"/>
      <w:divBdr>
        <w:top w:val="none" w:sz="0" w:space="0" w:color="auto"/>
        <w:left w:val="none" w:sz="0" w:space="0" w:color="auto"/>
        <w:bottom w:val="none" w:sz="0" w:space="0" w:color="auto"/>
        <w:right w:val="none" w:sz="0" w:space="0" w:color="auto"/>
      </w:divBdr>
    </w:div>
    <w:div w:id="990331731">
      <w:bodyDiv w:val="1"/>
      <w:marLeft w:val="0"/>
      <w:marRight w:val="0"/>
      <w:marTop w:val="0"/>
      <w:marBottom w:val="0"/>
      <w:divBdr>
        <w:top w:val="none" w:sz="0" w:space="0" w:color="auto"/>
        <w:left w:val="none" w:sz="0" w:space="0" w:color="auto"/>
        <w:bottom w:val="none" w:sz="0" w:space="0" w:color="auto"/>
        <w:right w:val="none" w:sz="0" w:space="0" w:color="auto"/>
      </w:divBdr>
    </w:div>
    <w:div w:id="1423912546">
      <w:bodyDiv w:val="1"/>
      <w:marLeft w:val="0"/>
      <w:marRight w:val="0"/>
      <w:marTop w:val="0"/>
      <w:marBottom w:val="0"/>
      <w:divBdr>
        <w:top w:val="none" w:sz="0" w:space="0" w:color="auto"/>
        <w:left w:val="none" w:sz="0" w:space="0" w:color="auto"/>
        <w:bottom w:val="none" w:sz="0" w:space="0" w:color="auto"/>
        <w:right w:val="none" w:sz="0" w:space="0" w:color="auto"/>
      </w:divBdr>
    </w:div>
    <w:div w:id="1613977708">
      <w:bodyDiv w:val="1"/>
      <w:marLeft w:val="0"/>
      <w:marRight w:val="0"/>
      <w:marTop w:val="0"/>
      <w:marBottom w:val="0"/>
      <w:divBdr>
        <w:top w:val="none" w:sz="0" w:space="0" w:color="auto"/>
        <w:left w:val="none" w:sz="0" w:space="0" w:color="auto"/>
        <w:bottom w:val="none" w:sz="0" w:space="0" w:color="auto"/>
        <w:right w:val="none" w:sz="0" w:space="0" w:color="auto"/>
      </w:divBdr>
    </w:div>
    <w:div w:id="205045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8A1C67A62F9434AA9B0140F68960049"/>
        <w:category>
          <w:name w:val="General"/>
          <w:gallery w:val="placeholder"/>
        </w:category>
        <w:types>
          <w:type w:val="bbPlcHdr"/>
        </w:types>
        <w:behaviors>
          <w:behavior w:val="content"/>
        </w:behaviors>
        <w:guid w:val="{3F58A9CF-DC30-41F3-B944-E35FC5CF2436}"/>
      </w:docPartPr>
      <w:docPartBody>
        <w:p w:rsidR="00B30C9C" w:rsidRDefault="002B38E1" w:rsidP="002B38E1">
          <w:pPr>
            <w:pStyle w:val="98A1C67A62F9434AA9B0140F68960049"/>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8E1"/>
    <w:rsid w:val="002B38E1"/>
    <w:rsid w:val="00587816"/>
    <w:rsid w:val="00B30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A1C67A62F9434AA9B0140F68960049">
    <w:name w:val="98A1C67A62F9434AA9B0140F68960049"/>
    <w:rsid w:val="002B38E1"/>
  </w:style>
  <w:style w:type="paragraph" w:customStyle="1" w:styleId="5F5AD23AE15D43FC924259FCF93454D3">
    <w:name w:val="5F5AD23AE15D43FC924259FCF93454D3"/>
    <w:rsid w:val="00B30C9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A1C67A62F9434AA9B0140F68960049">
    <w:name w:val="98A1C67A62F9434AA9B0140F68960049"/>
    <w:rsid w:val="002B38E1"/>
  </w:style>
  <w:style w:type="paragraph" w:customStyle="1" w:styleId="5F5AD23AE15D43FC924259FCF93454D3">
    <w:name w:val="5F5AD23AE15D43FC924259FCF93454D3"/>
    <w:rsid w:val="00B30C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9745E-4479-4AAE-B9DC-E5F1B8E95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1888</Words>
  <Characters>10767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Patient Consent for Anterior Cervical Discectomy and Fusion (ACDF)</vt:lpstr>
    </vt:vector>
  </TitlesOfParts>
  <Company>Community Health Systems</Company>
  <LinksUpToDate>false</LinksUpToDate>
  <CharactersWithSpaces>12630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Consent for Posterior Decompression/Fusion</dc:title>
  <dc:creator>Bhandarkar, Amit</dc:creator>
  <cp:lastModifiedBy>Kempegowda, Harish</cp:lastModifiedBy>
  <cp:revision>3</cp:revision>
  <dcterms:created xsi:type="dcterms:W3CDTF">2019-10-21T20:24:00Z</dcterms:created>
  <dcterms:modified xsi:type="dcterms:W3CDTF">2019-10-21T20:37:00Z</dcterms:modified>
</cp:coreProperties>
</file>